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8E5B" w14:textId="77777777" w:rsidR="00CD2F97" w:rsidRDefault="00CD2F97" w:rsidP="00CD2F97">
      <w:pPr>
        <w:spacing w:after="0" w:line="240" w:lineRule="auto"/>
        <w:rPr>
          <w:sz w:val="28"/>
          <w:szCs w:val="28"/>
        </w:rPr>
      </w:pPr>
      <w:r w:rsidRPr="001D5BBF">
        <w:rPr>
          <w:sz w:val="28"/>
          <w:szCs w:val="28"/>
        </w:rPr>
        <w:t xml:space="preserve">Program Huvudhandledarträff </w:t>
      </w:r>
    </w:p>
    <w:p w14:paraId="7340E6FD" w14:textId="77777777" w:rsidR="00CD2F97" w:rsidRPr="001D5BBF" w:rsidRDefault="00CD2F97" w:rsidP="00CD2F97">
      <w:pPr>
        <w:spacing w:after="0" w:line="240" w:lineRule="auto"/>
        <w:rPr>
          <w:sz w:val="28"/>
          <w:szCs w:val="28"/>
        </w:rPr>
      </w:pPr>
    </w:p>
    <w:tbl>
      <w:tblPr>
        <w:tblW w:w="724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418"/>
        <w:gridCol w:w="5826"/>
      </w:tblGrid>
      <w:tr w:rsidR="00CD2F97" w:rsidRPr="001D5BBF" w14:paraId="3F8E0B70" w14:textId="77777777" w:rsidTr="003E487F">
        <w:trPr>
          <w:trHeight w:val="256"/>
        </w:trPr>
        <w:tc>
          <w:tcPr>
            <w:tcW w:w="1418" w:type="dxa"/>
          </w:tcPr>
          <w:p w14:paraId="1BEA5F04" w14:textId="77777777" w:rsidR="00CD2F97" w:rsidRPr="001D5BBF" w:rsidRDefault="00CD2F97" w:rsidP="003E487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1D5BBF">
              <w:rPr>
                <w:rFonts w:asciiTheme="minorHAnsi" w:hAnsiTheme="minorHAnsi" w:cstheme="minorHAnsi"/>
                <w:szCs w:val="22"/>
              </w:rPr>
              <w:t>Datum:</w:t>
            </w:r>
          </w:p>
        </w:tc>
        <w:tc>
          <w:tcPr>
            <w:tcW w:w="5826" w:type="dxa"/>
          </w:tcPr>
          <w:p w14:paraId="094BE49D" w14:textId="6C83937A" w:rsidR="00CD2F97" w:rsidRPr="001D5BBF" w:rsidRDefault="00CD2F97" w:rsidP="003E487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D5BBF">
              <w:rPr>
                <w:rFonts w:asciiTheme="minorHAnsi" w:hAnsiTheme="minorHAnsi" w:cstheme="minorHAnsi"/>
                <w:b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szCs w:val="22"/>
              </w:rPr>
              <w:t>21-11-09</w:t>
            </w:r>
          </w:p>
        </w:tc>
      </w:tr>
      <w:tr w:rsidR="00CD2F97" w:rsidRPr="001D5BBF" w14:paraId="220A03D9" w14:textId="77777777" w:rsidTr="003E487F">
        <w:trPr>
          <w:trHeight w:val="256"/>
        </w:trPr>
        <w:tc>
          <w:tcPr>
            <w:tcW w:w="1418" w:type="dxa"/>
          </w:tcPr>
          <w:p w14:paraId="4759AE90" w14:textId="77777777" w:rsidR="00CD2F97" w:rsidRPr="001D5BBF" w:rsidRDefault="00CD2F97" w:rsidP="003E487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1D5BBF">
              <w:rPr>
                <w:rFonts w:asciiTheme="minorHAnsi" w:hAnsiTheme="minorHAnsi" w:cstheme="minorHAnsi"/>
                <w:szCs w:val="22"/>
              </w:rPr>
              <w:t>Tid:</w:t>
            </w:r>
          </w:p>
        </w:tc>
        <w:tc>
          <w:tcPr>
            <w:tcW w:w="5826" w:type="dxa"/>
          </w:tcPr>
          <w:p w14:paraId="568AB336" w14:textId="77777777" w:rsidR="00CD2F97" w:rsidRPr="001D5BBF" w:rsidRDefault="00CD2F97" w:rsidP="003E487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D5BBF">
              <w:rPr>
                <w:rFonts w:asciiTheme="minorHAnsi" w:hAnsiTheme="minorHAnsi" w:cstheme="minorHAnsi"/>
                <w:b/>
                <w:szCs w:val="22"/>
              </w:rPr>
              <w:t>9.00-16.00</w:t>
            </w:r>
          </w:p>
        </w:tc>
      </w:tr>
      <w:tr w:rsidR="00CD2F97" w:rsidRPr="001D5BBF" w14:paraId="04391CC9" w14:textId="77777777" w:rsidTr="003E487F">
        <w:trPr>
          <w:trHeight w:val="256"/>
        </w:trPr>
        <w:tc>
          <w:tcPr>
            <w:tcW w:w="1418" w:type="dxa"/>
          </w:tcPr>
          <w:p w14:paraId="75425E84" w14:textId="77777777" w:rsidR="00CD2F97" w:rsidRPr="001D5BBF" w:rsidRDefault="00CD2F97" w:rsidP="003E487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1D5BBF">
              <w:rPr>
                <w:rFonts w:asciiTheme="minorHAnsi" w:hAnsiTheme="minorHAnsi" w:cstheme="minorHAnsi"/>
                <w:szCs w:val="22"/>
              </w:rPr>
              <w:t>Plats:</w:t>
            </w:r>
          </w:p>
        </w:tc>
        <w:tc>
          <w:tcPr>
            <w:tcW w:w="5826" w:type="dxa"/>
          </w:tcPr>
          <w:p w14:paraId="0E30E11F" w14:textId="77777777" w:rsidR="00CD2F97" w:rsidRPr="001D5BBF" w:rsidRDefault="00CD2F97" w:rsidP="003E487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Azur </w:t>
            </w:r>
            <w:r w:rsidRPr="001D5BBF">
              <w:rPr>
                <w:rFonts w:asciiTheme="minorHAnsi" w:hAnsiTheme="minorHAnsi" w:cstheme="minorHAnsi"/>
                <w:b/>
                <w:szCs w:val="22"/>
              </w:rPr>
              <w:t>Vi21</w:t>
            </w:r>
            <w:r>
              <w:rPr>
                <w:rFonts w:asciiTheme="minorHAnsi" w:hAnsiTheme="minorHAnsi" w:cstheme="minorHAnsi"/>
                <w:b/>
                <w:szCs w:val="22"/>
              </w:rPr>
              <w:t>66</w:t>
            </w:r>
            <w:r w:rsidRPr="001D5BBF">
              <w:rPr>
                <w:rFonts w:asciiTheme="minorHAnsi" w:hAnsiTheme="minorHAnsi" w:cstheme="minorHAnsi"/>
                <w:b/>
                <w:szCs w:val="22"/>
              </w:rPr>
              <w:t xml:space="preserve"> Hus Vita, Universitetskajen</w:t>
            </w:r>
          </w:p>
        </w:tc>
      </w:tr>
      <w:tr w:rsidR="00CD2F97" w:rsidRPr="001D5BBF" w14:paraId="054D93E6" w14:textId="77777777" w:rsidTr="003E487F">
        <w:trPr>
          <w:trHeight w:val="256"/>
        </w:trPr>
        <w:tc>
          <w:tcPr>
            <w:tcW w:w="1418" w:type="dxa"/>
          </w:tcPr>
          <w:p w14:paraId="1E11F92E" w14:textId="77777777" w:rsidR="00CD2F97" w:rsidRPr="001D5BBF" w:rsidRDefault="00CD2F97" w:rsidP="003E487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1D5BBF">
              <w:rPr>
                <w:rFonts w:asciiTheme="minorHAnsi" w:hAnsiTheme="minorHAnsi" w:cstheme="minorHAnsi"/>
                <w:szCs w:val="22"/>
              </w:rPr>
              <w:t xml:space="preserve">Syfte: </w:t>
            </w:r>
          </w:p>
        </w:tc>
        <w:tc>
          <w:tcPr>
            <w:tcW w:w="5826" w:type="dxa"/>
          </w:tcPr>
          <w:p w14:paraId="329108FE" w14:textId="77777777" w:rsidR="00CD2F97" w:rsidRPr="001D5BBF" w:rsidRDefault="00CD2F97" w:rsidP="003E487F">
            <w:pPr>
              <w:pStyle w:val="Liststycke"/>
              <w:numPr>
                <w:ilvl w:val="0"/>
                <w:numId w:val="1"/>
              </w:numPr>
              <w:spacing w:after="0" w:line="240" w:lineRule="auto"/>
            </w:pPr>
            <w:r w:rsidRPr="001D5BBF">
              <w:t xml:space="preserve">fortsätta att inspireras av att vara huvudhandledare </w:t>
            </w:r>
          </w:p>
          <w:p w14:paraId="0112C35B" w14:textId="77777777" w:rsidR="00CD2F97" w:rsidRPr="001D5BBF" w:rsidRDefault="00CD2F97" w:rsidP="003E487F">
            <w:pPr>
              <w:pStyle w:val="Liststycke"/>
              <w:numPr>
                <w:ilvl w:val="0"/>
                <w:numId w:val="1"/>
              </w:numPr>
              <w:spacing w:after="0" w:line="240" w:lineRule="auto"/>
            </w:pPr>
            <w:r w:rsidRPr="001D5BBF">
              <w:t xml:space="preserve">mötas, och delge varandra erfarenheter </w:t>
            </w:r>
          </w:p>
          <w:p w14:paraId="47DD2DAF" w14:textId="77777777" w:rsidR="00CD2F97" w:rsidRPr="001D5BBF" w:rsidRDefault="00CD2F97" w:rsidP="003E487F">
            <w:pPr>
              <w:pStyle w:val="Liststycke"/>
              <w:numPr>
                <w:ilvl w:val="0"/>
                <w:numId w:val="1"/>
              </w:numPr>
              <w:spacing w:after="0" w:line="240" w:lineRule="auto"/>
            </w:pPr>
            <w:r w:rsidRPr="001D5BBF">
              <w:t>utveckla idéer kring handledning</w:t>
            </w:r>
          </w:p>
          <w:p w14:paraId="0B2E7230" w14:textId="77777777" w:rsidR="00CD2F97" w:rsidRPr="001D5BBF" w:rsidRDefault="00CD2F97" w:rsidP="003E487F">
            <w:pPr>
              <w:pStyle w:val="Liststycke"/>
              <w:numPr>
                <w:ilvl w:val="0"/>
                <w:numId w:val="1"/>
              </w:numPr>
              <w:spacing w:after="0" w:line="240" w:lineRule="auto"/>
            </w:pPr>
            <w:r w:rsidRPr="001D5BBF">
              <w:t>ventilera möjligheter och svårigheter kring huvudhandledarfunktionen</w:t>
            </w:r>
          </w:p>
          <w:p w14:paraId="0FDF51B0" w14:textId="77777777" w:rsidR="00CD2F97" w:rsidRPr="001D5BBF" w:rsidRDefault="00CD2F97" w:rsidP="003E487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1D5BBF">
              <w:rPr>
                <w:rFonts w:asciiTheme="minorHAnsi" w:hAnsiTheme="minorHAnsi" w:cstheme="minorHAnsi"/>
                <w:szCs w:val="22"/>
              </w:rPr>
              <w:t xml:space="preserve">Välkomna! </w:t>
            </w:r>
          </w:p>
        </w:tc>
      </w:tr>
      <w:tr w:rsidR="00CD2F97" w:rsidRPr="001D5BBF" w14:paraId="25E30264" w14:textId="77777777" w:rsidTr="003E487F">
        <w:trPr>
          <w:trHeight w:val="256"/>
        </w:trPr>
        <w:tc>
          <w:tcPr>
            <w:tcW w:w="1418" w:type="dxa"/>
            <w:tcBorders>
              <w:top w:val="single" w:sz="4" w:space="0" w:color="auto"/>
            </w:tcBorders>
          </w:tcPr>
          <w:p w14:paraId="0C2F928F" w14:textId="77777777" w:rsidR="00CD2F97" w:rsidRPr="001D5BBF" w:rsidRDefault="00CD2F97" w:rsidP="003E487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D5BBF">
              <w:rPr>
                <w:rFonts w:asciiTheme="minorHAnsi" w:hAnsiTheme="minorHAnsi" w:cstheme="minorHAnsi"/>
                <w:b/>
                <w:szCs w:val="22"/>
              </w:rPr>
              <w:t>Program</w:t>
            </w:r>
          </w:p>
        </w:tc>
        <w:tc>
          <w:tcPr>
            <w:tcW w:w="5826" w:type="dxa"/>
            <w:tcBorders>
              <w:top w:val="single" w:sz="4" w:space="0" w:color="auto"/>
            </w:tcBorders>
          </w:tcPr>
          <w:p w14:paraId="18162DAD" w14:textId="77777777" w:rsidR="00CD2F97" w:rsidRPr="001D5BBF" w:rsidRDefault="00CD2F97" w:rsidP="003E487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D2F97" w:rsidRPr="001D5BBF" w14:paraId="1ED80C1C" w14:textId="77777777" w:rsidTr="003E487F">
        <w:trPr>
          <w:trHeight w:val="256"/>
        </w:trPr>
        <w:tc>
          <w:tcPr>
            <w:tcW w:w="1418" w:type="dxa"/>
          </w:tcPr>
          <w:p w14:paraId="10DF872E" w14:textId="42DB07E8" w:rsidR="00CD2F97" w:rsidRPr="001D5BBF" w:rsidRDefault="00CD2F97" w:rsidP="003E487F">
            <w:pPr>
              <w:pStyle w:val="Rubrik3"/>
              <w:spacing w:before="0" w:line="240" w:lineRule="auto"/>
              <w:rPr>
                <w:rFonts w:asciiTheme="minorHAnsi" w:hAnsiTheme="minorHAnsi" w:cstheme="minorHAnsi"/>
              </w:rPr>
            </w:pPr>
            <w:r w:rsidRPr="001D5BBF">
              <w:rPr>
                <w:rFonts w:asciiTheme="minorHAnsi" w:hAnsiTheme="minorHAnsi" w:cstheme="minorHAnsi"/>
              </w:rPr>
              <w:t>9.00-9.</w:t>
            </w:r>
            <w:r w:rsidR="00E037B5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826" w:type="dxa"/>
          </w:tcPr>
          <w:p w14:paraId="27AA40E5" w14:textId="77777777" w:rsidR="00E037B5" w:rsidRPr="001D5BBF" w:rsidRDefault="00E037B5" w:rsidP="00E037B5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D5BBF">
              <w:rPr>
                <w:rFonts w:asciiTheme="minorHAnsi" w:hAnsiTheme="minorHAnsi" w:cstheme="minorHAnsi"/>
                <w:b/>
                <w:szCs w:val="22"/>
              </w:rPr>
              <w:t xml:space="preserve">Välkomna! </w:t>
            </w:r>
          </w:p>
          <w:p w14:paraId="49885826" w14:textId="6150F5A4" w:rsidR="00E037B5" w:rsidRDefault="00E037B5" w:rsidP="00E037B5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1D5BBF">
              <w:rPr>
                <w:rFonts w:asciiTheme="minorHAnsi" w:hAnsiTheme="minorHAnsi" w:cstheme="minorHAnsi"/>
                <w:szCs w:val="22"/>
              </w:rPr>
              <w:t>Yvonne Utegård</w:t>
            </w:r>
            <w:r w:rsidR="00750A8B">
              <w:rPr>
                <w:rFonts w:asciiTheme="minorHAnsi" w:hAnsiTheme="minorHAnsi" w:cstheme="minorHAnsi"/>
                <w:szCs w:val="22"/>
              </w:rPr>
              <w:t>, Amanda Hellström</w:t>
            </w:r>
          </w:p>
          <w:p w14:paraId="58DFDAC1" w14:textId="77777777" w:rsidR="00CD2F97" w:rsidRPr="001D5BBF" w:rsidRDefault="00CD2F97" w:rsidP="003E487F">
            <w:pPr>
              <w:spacing w:after="0" w:line="240" w:lineRule="auto"/>
            </w:pPr>
          </w:p>
        </w:tc>
      </w:tr>
      <w:tr w:rsidR="00CD2F97" w:rsidRPr="001D5BBF" w14:paraId="02EB372A" w14:textId="77777777" w:rsidTr="003E487F">
        <w:trPr>
          <w:trHeight w:val="256"/>
        </w:trPr>
        <w:tc>
          <w:tcPr>
            <w:tcW w:w="1418" w:type="dxa"/>
          </w:tcPr>
          <w:p w14:paraId="61555A86" w14:textId="48AAA903" w:rsidR="00CD2F97" w:rsidRPr="001D5BBF" w:rsidRDefault="00CD2F97" w:rsidP="003E487F">
            <w:pPr>
              <w:pStyle w:val="Rubrik3"/>
              <w:spacing w:before="0" w:line="240" w:lineRule="auto"/>
              <w:rPr>
                <w:rFonts w:asciiTheme="minorHAnsi" w:hAnsiTheme="minorHAnsi" w:cstheme="minorHAnsi"/>
              </w:rPr>
            </w:pPr>
            <w:r w:rsidRPr="001D5BBF">
              <w:rPr>
                <w:rFonts w:asciiTheme="minorHAnsi" w:hAnsiTheme="minorHAnsi" w:cstheme="minorHAnsi"/>
              </w:rPr>
              <w:t>9.</w:t>
            </w:r>
            <w:r w:rsidR="00E037B5">
              <w:rPr>
                <w:rFonts w:asciiTheme="minorHAnsi" w:hAnsiTheme="minorHAnsi" w:cstheme="minorHAnsi"/>
              </w:rPr>
              <w:t>15</w:t>
            </w:r>
            <w:r w:rsidRPr="001D5BBF">
              <w:rPr>
                <w:rFonts w:asciiTheme="minorHAnsi" w:hAnsiTheme="minorHAnsi" w:cstheme="minorHAnsi"/>
              </w:rPr>
              <w:t>-9.</w:t>
            </w:r>
            <w:r w:rsidR="00E037B5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5826" w:type="dxa"/>
          </w:tcPr>
          <w:p w14:paraId="1A62232C" w14:textId="1F2EC447" w:rsidR="00E037B5" w:rsidRPr="006C4954" w:rsidRDefault="00E037B5" w:rsidP="00E037B5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6C4954">
              <w:rPr>
                <w:rFonts w:asciiTheme="minorHAnsi" w:hAnsiTheme="minorHAnsi" w:cstheme="minorHAnsi"/>
                <w:color w:val="auto"/>
              </w:rPr>
              <w:t xml:space="preserve">Samarbete i </w:t>
            </w:r>
            <w:r w:rsidR="00467871">
              <w:rPr>
                <w:rFonts w:asciiTheme="minorHAnsi" w:hAnsiTheme="minorHAnsi" w:cstheme="minorHAnsi"/>
                <w:color w:val="auto"/>
              </w:rPr>
              <w:t>”</w:t>
            </w:r>
            <w:r w:rsidRPr="006C4954">
              <w:rPr>
                <w:rFonts w:asciiTheme="minorHAnsi" w:hAnsiTheme="minorHAnsi" w:cstheme="minorHAnsi"/>
                <w:color w:val="auto"/>
              </w:rPr>
              <w:t>traumakursen</w:t>
            </w:r>
            <w:r w:rsidR="00467871">
              <w:rPr>
                <w:rFonts w:asciiTheme="minorHAnsi" w:hAnsiTheme="minorHAnsi" w:cstheme="minorHAnsi"/>
                <w:color w:val="auto"/>
              </w:rPr>
              <w:t xml:space="preserve">” </w:t>
            </w:r>
            <w:r w:rsidRPr="006C4954">
              <w:rPr>
                <w:rFonts w:asciiTheme="minorHAnsi" w:hAnsiTheme="minorHAnsi" w:cstheme="minorHAnsi"/>
                <w:color w:val="auto"/>
              </w:rPr>
              <w:t>termin 5</w:t>
            </w:r>
          </w:p>
          <w:p w14:paraId="41EC0994" w14:textId="35C1FEE0" w:rsidR="00E037B5" w:rsidRDefault="00E037B5" w:rsidP="00E037B5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Huvudhandledare akutsjukvård och anestesi</w:t>
            </w:r>
            <w:r w:rsidR="00A27E85">
              <w:rPr>
                <w:color w:val="auto"/>
              </w:rPr>
              <w:t>, Länssjukhuset i Kalmar</w:t>
            </w:r>
          </w:p>
          <w:p w14:paraId="6F67F9E8" w14:textId="123B6D4F" w:rsidR="00CD2F97" w:rsidRPr="001D5BBF" w:rsidRDefault="00CD2F97" w:rsidP="00E037B5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037B5" w:rsidRPr="001D5BBF" w14:paraId="69F784CA" w14:textId="77777777" w:rsidTr="003E487F">
        <w:trPr>
          <w:trHeight w:val="256"/>
        </w:trPr>
        <w:tc>
          <w:tcPr>
            <w:tcW w:w="1418" w:type="dxa"/>
          </w:tcPr>
          <w:p w14:paraId="14AFFFBB" w14:textId="1D84D957" w:rsidR="00E037B5" w:rsidRPr="001D5BBF" w:rsidRDefault="00E037B5" w:rsidP="00E037B5">
            <w:pPr>
              <w:pStyle w:val="Rubrik3"/>
              <w:spacing w:before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10.00</w:t>
            </w:r>
            <w:r w:rsidRPr="001D5BBF">
              <w:rPr>
                <w:rFonts w:asciiTheme="minorHAnsi" w:hAnsiTheme="minorHAnsi" w:cstheme="minorHAnsi"/>
              </w:rPr>
              <w:t>-10.</w:t>
            </w: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5826" w:type="dxa"/>
          </w:tcPr>
          <w:p w14:paraId="36CFB85C" w14:textId="6A9F4067" w:rsidR="00E037B5" w:rsidRPr="001D5BBF" w:rsidRDefault="00E037B5" w:rsidP="00E037B5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Fika </w:t>
            </w:r>
            <w:r w:rsidR="00D0192E">
              <w:rPr>
                <w:rFonts w:asciiTheme="minorHAnsi" w:hAnsiTheme="minorHAnsi" w:cstheme="minorHAnsi"/>
              </w:rPr>
              <w:t>k</w:t>
            </w:r>
            <w:r w:rsidRPr="001D5BBF">
              <w:rPr>
                <w:rFonts w:asciiTheme="minorHAnsi" w:hAnsiTheme="minorHAnsi" w:cstheme="minorHAnsi"/>
              </w:rPr>
              <w:t>affe/te och fralla serveras</w:t>
            </w:r>
          </w:p>
          <w:p w14:paraId="74A49BBD" w14:textId="7F9F05DB" w:rsidR="00E037B5" w:rsidRPr="006C4954" w:rsidRDefault="00E037B5" w:rsidP="00E037B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037B5" w:rsidRPr="001D5BBF" w14:paraId="1F454429" w14:textId="77777777" w:rsidTr="003E487F">
        <w:trPr>
          <w:trHeight w:val="391"/>
        </w:trPr>
        <w:tc>
          <w:tcPr>
            <w:tcW w:w="1418" w:type="dxa"/>
          </w:tcPr>
          <w:p w14:paraId="57AE1F36" w14:textId="0D16A9D9" w:rsidR="00E037B5" w:rsidRPr="001D5BBF" w:rsidRDefault="00E037B5" w:rsidP="00E037B5">
            <w:pPr>
              <w:pStyle w:val="Rubrik3"/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1D5BBF">
              <w:rPr>
                <w:rFonts w:asciiTheme="minorHAnsi" w:hAnsiTheme="minorHAnsi" w:cstheme="minorHAnsi"/>
                <w:color w:val="auto"/>
              </w:rPr>
              <w:t>10.</w:t>
            </w:r>
            <w:r>
              <w:rPr>
                <w:rFonts w:asciiTheme="minorHAnsi" w:hAnsiTheme="minorHAnsi" w:cstheme="minorHAnsi"/>
                <w:color w:val="auto"/>
              </w:rPr>
              <w:t>30</w:t>
            </w:r>
            <w:r w:rsidRPr="001D5BBF">
              <w:rPr>
                <w:rFonts w:asciiTheme="minorHAnsi" w:hAnsiTheme="minorHAnsi" w:cstheme="minorHAnsi"/>
                <w:color w:val="auto"/>
              </w:rPr>
              <w:t>-1</w:t>
            </w:r>
            <w:r>
              <w:rPr>
                <w:rFonts w:asciiTheme="minorHAnsi" w:hAnsiTheme="minorHAnsi" w:cstheme="minorHAnsi"/>
                <w:color w:val="auto"/>
              </w:rPr>
              <w:t>1.00</w:t>
            </w:r>
          </w:p>
        </w:tc>
        <w:tc>
          <w:tcPr>
            <w:tcW w:w="5826" w:type="dxa"/>
          </w:tcPr>
          <w:p w14:paraId="06191D22" w14:textId="1E580A0F" w:rsidR="00E037B5" w:rsidRDefault="00E037B5" w:rsidP="00E037B5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Praktiknära uppsatser i kommunal verksamhet</w:t>
            </w:r>
          </w:p>
          <w:p w14:paraId="729E5C27" w14:textId="4025A66E" w:rsidR="00E037B5" w:rsidRPr="00CD2F97" w:rsidRDefault="00E037B5" w:rsidP="00E037B5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2F97">
              <w:rPr>
                <w:rFonts w:asciiTheme="minorHAnsi" w:hAnsiTheme="minorHAnsi" w:cstheme="minorHAnsi"/>
                <w:b w:val="0"/>
                <w:bCs/>
              </w:rPr>
              <w:t>Klinisk lektor Stefan Andersson</w:t>
            </w:r>
          </w:p>
          <w:p w14:paraId="123BE823" w14:textId="397EB356" w:rsidR="00E037B5" w:rsidRPr="001D5BBF" w:rsidRDefault="00E037B5" w:rsidP="00E037B5">
            <w:pPr>
              <w:spacing w:after="0" w:line="240" w:lineRule="auto"/>
            </w:pPr>
          </w:p>
        </w:tc>
      </w:tr>
      <w:tr w:rsidR="00E037B5" w:rsidRPr="001D5BBF" w14:paraId="6A726BC7" w14:textId="77777777" w:rsidTr="003E487F">
        <w:trPr>
          <w:trHeight w:val="256"/>
        </w:trPr>
        <w:tc>
          <w:tcPr>
            <w:tcW w:w="1418" w:type="dxa"/>
          </w:tcPr>
          <w:p w14:paraId="3F548A46" w14:textId="224D8030" w:rsidR="00E037B5" w:rsidRPr="001D5BBF" w:rsidRDefault="00E037B5" w:rsidP="00E037B5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1D5BBF">
              <w:rPr>
                <w:rFonts w:asciiTheme="minorHAnsi" w:hAnsiTheme="minorHAnsi" w:cstheme="minorHAnsi"/>
                <w:b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1.05</w:t>
            </w:r>
            <w:r w:rsidRPr="001D5BBF">
              <w:rPr>
                <w:rFonts w:asciiTheme="minorHAnsi" w:hAnsiTheme="minorHAnsi" w:cstheme="minorHAnsi"/>
                <w:b/>
                <w:szCs w:val="22"/>
                <w:lang w:val="en-US"/>
              </w:rPr>
              <w:t>-11.</w:t>
            </w: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35</w:t>
            </w:r>
          </w:p>
        </w:tc>
        <w:tc>
          <w:tcPr>
            <w:tcW w:w="5826" w:type="dxa"/>
          </w:tcPr>
          <w:p w14:paraId="29496DCE" w14:textId="461CB585" w:rsidR="00E037B5" w:rsidRDefault="00E037B5" w:rsidP="00E037B5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Sexuellt riskbeteende och samband med våldsutsatthet hos ungdomar som besöker ungdomsmottagningen</w:t>
            </w:r>
          </w:p>
          <w:p w14:paraId="4EE2E4B1" w14:textId="3CD78879" w:rsidR="00E037B5" w:rsidRDefault="00E037B5" w:rsidP="00E037B5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Doktorand Carina Petersson</w:t>
            </w:r>
          </w:p>
          <w:p w14:paraId="01065187" w14:textId="0CB6763E" w:rsidR="00E037B5" w:rsidRPr="0043230C" w:rsidRDefault="00E037B5" w:rsidP="00E037B5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037B5" w:rsidRPr="001D5BBF" w14:paraId="3C0F61A0" w14:textId="77777777" w:rsidTr="003E487F">
        <w:trPr>
          <w:trHeight w:val="256"/>
        </w:trPr>
        <w:tc>
          <w:tcPr>
            <w:tcW w:w="1418" w:type="dxa"/>
          </w:tcPr>
          <w:p w14:paraId="429D92ED" w14:textId="46161D86" w:rsidR="00E037B5" w:rsidRPr="001D5BBF" w:rsidRDefault="00E037B5" w:rsidP="00E037B5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1D5BBF">
              <w:rPr>
                <w:rFonts w:asciiTheme="minorHAnsi" w:hAnsiTheme="minorHAnsi" w:cstheme="minorHAnsi"/>
                <w:b/>
                <w:szCs w:val="22"/>
                <w:lang w:val="en-US"/>
              </w:rPr>
              <w:t>11.</w:t>
            </w: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40</w:t>
            </w:r>
            <w:r w:rsidRPr="001D5BBF">
              <w:rPr>
                <w:rFonts w:asciiTheme="minorHAnsi" w:hAnsiTheme="minorHAnsi" w:cstheme="minorHAnsi"/>
                <w:b/>
                <w:szCs w:val="22"/>
                <w:lang w:val="en-US"/>
              </w:rPr>
              <w:t>-12.</w:t>
            </w: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10</w:t>
            </w:r>
          </w:p>
        </w:tc>
        <w:tc>
          <w:tcPr>
            <w:tcW w:w="5826" w:type="dxa"/>
          </w:tcPr>
          <w:p w14:paraId="321A670A" w14:textId="59776E14" w:rsidR="00E037B5" w:rsidRDefault="00E037B5" w:rsidP="00E037B5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Peer </w:t>
            </w:r>
            <w:proofErr w:type="spellStart"/>
            <w:r>
              <w:rPr>
                <w:b/>
                <w:color w:val="auto"/>
              </w:rPr>
              <w:t>learning</w:t>
            </w:r>
            <w:proofErr w:type="spellEnd"/>
            <w:r>
              <w:rPr>
                <w:b/>
                <w:color w:val="auto"/>
              </w:rPr>
              <w:t xml:space="preserve"> under VFU Kalmar Kommun</w:t>
            </w:r>
          </w:p>
          <w:p w14:paraId="09F1FFA7" w14:textId="00436990" w:rsidR="00E037B5" w:rsidRDefault="00E037B5" w:rsidP="00E037B5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Malin Hult</w:t>
            </w:r>
            <w:r w:rsidR="00A27E85">
              <w:rPr>
                <w:color w:val="auto"/>
              </w:rPr>
              <w:t>, huvudhandledare Kalmar kommun</w:t>
            </w:r>
          </w:p>
          <w:p w14:paraId="39EFB569" w14:textId="46717713" w:rsidR="00E037B5" w:rsidRPr="001D5BBF" w:rsidRDefault="00E037B5" w:rsidP="00E037B5">
            <w:pPr>
              <w:spacing w:after="0" w:line="240" w:lineRule="auto"/>
              <w:rPr>
                <w:color w:val="auto"/>
              </w:rPr>
            </w:pPr>
          </w:p>
        </w:tc>
      </w:tr>
      <w:tr w:rsidR="00E037B5" w:rsidRPr="001D5BBF" w14:paraId="7F912CD3" w14:textId="77777777" w:rsidTr="003E487F">
        <w:trPr>
          <w:trHeight w:val="256"/>
        </w:trPr>
        <w:tc>
          <w:tcPr>
            <w:tcW w:w="1418" w:type="dxa"/>
          </w:tcPr>
          <w:p w14:paraId="352100DB" w14:textId="75F9011C" w:rsidR="00E037B5" w:rsidRPr="001D5BBF" w:rsidRDefault="00E037B5" w:rsidP="00E037B5">
            <w:pPr>
              <w:pStyle w:val="Rubrik3"/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1D5BBF">
              <w:rPr>
                <w:rFonts w:asciiTheme="minorHAnsi" w:hAnsiTheme="minorHAnsi" w:cstheme="minorHAnsi"/>
                <w:color w:val="auto"/>
              </w:rPr>
              <w:t>12.</w:t>
            </w:r>
            <w:r>
              <w:rPr>
                <w:rFonts w:asciiTheme="minorHAnsi" w:hAnsiTheme="minorHAnsi" w:cstheme="minorHAnsi"/>
                <w:color w:val="auto"/>
              </w:rPr>
              <w:t>15</w:t>
            </w:r>
            <w:r w:rsidRPr="001D5BBF">
              <w:rPr>
                <w:rFonts w:asciiTheme="minorHAnsi" w:hAnsiTheme="minorHAnsi" w:cstheme="minorHAnsi"/>
                <w:color w:val="auto"/>
              </w:rPr>
              <w:t>-12.4</w:t>
            </w:r>
            <w:r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5826" w:type="dxa"/>
          </w:tcPr>
          <w:p w14:paraId="37D02618" w14:textId="42A14285" w:rsidR="00E037B5" w:rsidRPr="00E037B5" w:rsidRDefault="00E037B5" w:rsidP="00E037B5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Avtal- lärandemodell</w:t>
            </w:r>
            <w:r w:rsidR="00750A8B">
              <w:rPr>
                <w:rFonts w:asciiTheme="minorHAnsi" w:hAnsiTheme="minorHAnsi" w:cstheme="minorHAnsi"/>
              </w:rPr>
              <w:t>;</w:t>
            </w:r>
            <w:r w:rsidR="0060322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funktionen Huvudhandledare </w:t>
            </w:r>
          </w:p>
          <w:p w14:paraId="6F939F38" w14:textId="77777777" w:rsidR="00E037B5" w:rsidRDefault="00E037B5" w:rsidP="00E037B5">
            <w:pPr>
              <w:spacing w:after="0" w:line="240" w:lineRule="auto"/>
            </w:pPr>
            <w:r w:rsidRPr="001D5BBF">
              <w:t>Yvonne Utegård</w:t>
            </w:r>
          </w:p>
          <w:p w14:paraId="54774B50" w14:textId="3F81BF45" w:rsidR="0060322E" w:rsidRPr="001D5BBF" w:rsidRDefault="0060322E" w:rsidP="00E037B5">
            <w:pPr>
              <w:spacing w:after="0" w:line="240" w:lineRule="auto"/>
            </w:pPr>
          </w:p>
        </w:tc>
      </w:tr>
      <w:tr w:rsidR="00E037B5" w:rsidRPr="001D5BBF" w14:paraId="6A3B7012" w14:textId="77777777" w:rsidTr="003E487F">
        <w:trPr>
          <w:trHeight w:val="543"/>
        </w:trPr>
        <w:tc>
          <w:tcPr>
            <w:tcW w:w="1418" w:type="dxa"/>
          </w:tcPr>
          <w:p w14:paraId="7F71A903" w14:textId="7F83B54C" w:rsidR="00E037B5" w:rsidRPr="001D5BBF" w:rsidRDefault="00E037B5" w:rsidP="00E037B5">
            <w:pPr>
              <w:pStyle w:val="Rubrik3"/>
              <w:spacing w:before="0" w:line="240" w:lineRule="auto"/>
              <w:rPr>
                <w:rFonts w:asciiTheme="minorHAnsi" w:hAnsiTheme="minorHAnsi" w:cstheme="minorHAnsi"/>
              </w:rPr>
            </w:pPr>
            <w:r w:rsidRPr="001D5BBF">
              <w:rPr>
                <w:rFonts w:asciiTheme="minorHAnsi" w:hAnsiTheme="minorHAnsi" w:cstheme="minorHAnsi"/>
              </w:rPr>
              <w:t>12.4</w:t>
            </w:r>
            <w:r>
              <w:rPr>
                <w:rFonts w:asciiTheme="minorHAnsi" w:hAnsiTheme="minorHAnsi" w:cstheme="minorHAnsi"/>
              </w:rPr>
              <w:t>5-</w:t>
            </w:r>
            <w:r w:rsidRPr="001D5BBF">
              <w:rPr>
                <w:rFonts w:asciiTheme="minorHAnsi" w:hAnsiTheme="minorHAnsi" w:cstheme="minorHAnsi"/>
              </w:rPr>
              <w:t xml:space="preserve"> 13.40</w:t>
            </w:r>
          </w:p>
        </w:tc>
        <w:tc>
          <w:tcPr>
            <w:tcW w:w="5826" w:type="dxa"/>
          </w:tcPr>
          <w:p w14:paraId="466DDCCA" w14:textId="77777777" w:rsidR="00E037B5" w:rsidRPr="001D5BBF" w:rsidRDefault="00E037B5" w:rsidP="00E037B5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1D5BBF">
              <w:rPr>
                <w:rFonts w:asciiTheme="minorHAnsi" w:hAnsiTheme="minorHAnsi" w:cstheme="minorHAnsi"/>
              </w:rPr>
              <w:t>Institutionen bjuder på lunch</w:t>
            </w:r>
          </w:p>
          <w:p w14:paraId="7FBBFF3B" w14:textId="7ACF1560" w:rsidR="00E037B5" w:rsidRPr="001D5BBF" w:rsidRDefault="00E037B5" w:rsidP="0060322E">
            <w:pPr>
              <w:spacing w:after="0" w:line="240" w:lineRule="auto"/>
            </w:pPr>
          </w:p>
        </w:tc>
      </w:tr>
      <w:tr w:rsidR="00E037B5" w:rsidRPr="001D5BBF" w14:paraId="171D0427" w14:textId="77777777" w:rsidTr="003E487F">
        <w:trPr>
          <w:trHeight w:val="256"/>
        </w:trPr>
        <w:tc>
          <w:tcPr>
            <w:tcW w:w="1418" w:type="dxa"/>
          </w:tcPr>
          <w:p w14:paraId="05474347" w14:textId="77777777" w:rsidR="00E037B5" w:rsidRPr="001D5BBF" w:rsidRDefault="00E037B5" w:rsidP="00E037B5">
            <w:pPr>
              <w:pStyle w:val="Rubrik3"/>
              <w:spacing w:before="0" w:line="240" w:lineRule="auto"/>
              <w:rPr>
                <w:rFonts w:asciiTheme="minorHAnsi" w:hAnsiTheme="minorHAnsi" w:cstheme="minorHAnsi"/>
              </w:rPr>
            </w:pPr>
            <w:r w:rsidRPr="001D5BBF">
              <w:rPr>
                <w:rFonts w:asciiTheme="minorHAnsi" w:hAnsiTheme="minorHAnsi" w:cstheme="minorHAnsi"/>
              </w:rPr>
              <w:t>13.40-14.40</w:t>
            </w:r>
          </w:p>
        </w:tc>
        <w:tc>
          <w:tcPr>
            <w:tcW w:w="5826" w:type="dxa"/>
          </w:tcPr>
          <w:p w14:paraId="54501E1A" w14:textId="2D0F0C61" w:rsidR="00E037B5" w:rsidRDefault="00E037B5" w:rsidP="00E037B5">
            <w:pPr>
              <w:spacing w:after="0" w:line="240" w:lineRule="auto"/>
              <w:rPr>
                <w:rFonts w:eastAsiaTheme="majorEastAsia"/>
                <w:b/>
              </w:rPr>
            </w:pPr>
            <w:r w:rsidRPr="001D5BBF">
              <w:rPr>
                <w:rFonts w:eastAsiaTheme="majorEastAsia"/>
                <w:b/>
              </w:rPr>
              <w:t>Gruppdiskussioner</w:t>
            </w:r>
            <w:r>
              <w:rPr>
                <w:rFonts w:eastAsiaTheme="majorEastAsia"/>
                <w:b/>
              </w:rPr>
              <w:t xml:space="preserve"> om handledning </w:t>
            </w:r>
            <w:r w:rsidR="0060322E">
              <w:rPr>
                <w:rFonts w:eastAsiaTheme="majorEastAsia"/>
                <w:b/>
              </w:rPr>
              <w:t xml:space="preserve">och </w:t>
            </w:r>
            <w:r w:rsidR="00044CED">
              <w:rPr>
                <w:rFonts w:eastAsiaTheme="majorEastAsia"/>
                <w:b/>
              </w:rPr>
              <w:t>huvud</w:t>
            </w:r>
            <w:r w:rsidR="0060322E">
              <w:rPr>
                <w:rFonts w:eastAsiaTheme="majorEastAsia"/>
                <w:b/>
              </w:rPr>
              <w:t>handledarskap</w:t>
            </w:r>
          </w:p>
          <w:p w14:paraId="25039FFA" w14:textId="10241BED" w:rsidR="00044CED" w:rsidRPr="001D5BBF" w:rsidRDefault="00044CED" w:rsidP="00E037B5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E037B5" w:rsidRPr="001D5BBF" w14:paraId="76B0CBED" w14:textId="77777777" w:rsidTr="003E487F">
        <w:trPr>
          <w:trHeight w:val="256"/>
        </w:trPr>
        <w:tc>
          <w:tcPr>
            <w:tcW w:w="1418" w:type="dxa"/>
          </w:tcPr>
          <w:p w14:paraId="4F3506D6" w14:textId="77777777" w:rsidR="00E037B5" w:rsidRPr="001D5BBF" w:rsidRDefault="00E037B5" w:rsidP="00E037B5">
            <w:pPr>
              <w:pStyle w:val="Rubrik3"/>
              <w:spacing w:before="0" w:line="240" w:lineRule="auto"/>
              <w:rPr>
                <w:rFonts w:asciiTheme="minorHAnsi" w:hAnsiTheme="minorHAnsi" w:cstheme="minorHAnsi"/>
              </w:rPr>
            </w:pPr>
            <w:r w:rsidRPr="001D5BBF">
              <w:rPr>
                <w:rFonts w:asciiTheme="minorHAnsi" w:hAnsiTheme="minorHAnsi" w:cstheme="minorHAnsi"/>
              </w:rPr>
              <w:t>14.40-15.00</w:t>
            </w:r>
          </w:p>
        </w:tc>
        <w:tc>
          <w:tcPr>
            <w:tcW w:w="5826" w:type="dxa"/>
          </w:tcPr>
          <w:p w14:paraId="763CEB65" w14:textId="77777777" w:rsidR="00044CED" w:rsidRDefault="00044CED" w:rsidP="00467871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Fika</w:t>
            </w:r>
          </w:p>
          <w:p w14:paraId="40542233" w14:textId="738CA904" w:rsidR="00467871" w:rsidRPr="00467871" w:rsidRDefault="00467871" w:rsidP="00467871"/>
        </w:tc>
      </w:tr>
      <w:tr w:rsidR="00E037B5" w:rsidRPr="001D5BBF" w14:paraId="6C39FE0E" w14:textId="77777777" w:rsidTr="003E487F">
        <w:trPr>
          <w:trHeight w:val="256"/>
        </w:trPr>
        <w:tc>
          <w:tcPr>
            <w:tcW w:w="1418" w:type="dxa"/>
          </w:tcPr>
          <w:p w14:paraId="778C3549" w14:textId="77777777" w:rsidR="00E037B5" w:rsidRPr="001D5BBF" w:rsidRDefault="00E037B5" w:rsidP="00E037B5">
            <w:pPr>
              <w:pStyle w:val="Rubrik3"/>
              <w:spacing w:before="0" w:line="240" w:lineRule="auto"/>
              <w:rPr>
                <w:rFonts w:asciiTheme="minorHAnsi" w:hAnsiTheme="minorHAnsi" w:cstheme="minorHAnsi"/>
              </w:rPr>
            </w:pPr>
            <w:r w:rsidRPr="001D5BBF">
              <w:rPr>
                <w:rFonts w:asciiTheme="minorHAnsi" w:hAnsiTheme="minorHAnsi" w:cstheme="minorHAnsi"/>
              </w:rPr>
              <w:t>15.00-16.00</w:t>
            </w:r>
          </w:p>
        </w:tc>
        <w:tc>
          <w:tcPr>
            <w:tcW w:w="5826" w:type="dxa"/>
          </w:tcPr>
          <w:p w14:paraId="58E52AD4" w14:textId="77777777" w:rsidR="00E037B5" w:rsidRPr="001D5BBF" w:rsidRDefault="00E037B5" w:rsidP="00E037B5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1D5BBF">
              <w:rPr>
                <w:rFonts w:asciiTheme="minorHAnsi" w:hAnsiTheme="minorHAnsi" w:cstheme="minorHAnsi"/>
              </w:rPr>
              <w:t xml:space="preserve">Uppföljning av eftermiddagens gruppdiskussioner </w:t>
            </w:r>
          </w:p>
          <w:p w14:paraId="6AA8E3D9" w14:textId="1A1F8618" w:rsidR="00E037B5" w:rsidRPr="001D5BBF" w:rsidRDefault="00E037B5" w:rsidP="00E037B5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792400F" w14:textId="7147E00B" w:rsidR="00CD2F97" w:rsidRPr="00A27E85" w:rsidRDefault="00CD2F97" w:rsidP="00CD2F97">
      <w:pPr>
        <w:rPr>
          <w:sz w:val="24"/>
          <w:szCs w:val="24"/>
        </w:rPr>
      </w:pPr>
      <w:r w:rsidRPr="00A27E85">
        <w:rPr>
          <w:b/>
          <w:sz w:val="24"/>
          <w:szCs w:val="24"/>
        </w:rPr>
        <w:t>Anmäl till</w:t>
      </w:r>
      <w:r w:rsidRPr="00A27E85">
        <w:rPr>
          <w:sz w:val="24"/>
          <w:szCs w:val="24"/>
        </w:rPr>
        <w:t xml:space="preserve"> </w:t>
      </w:r>
      <w:hyperlink r:id="rId8" w:history="1">
        <w:r w:rsidRPr="00A27E85">
          <w:rPr>
            <w:rStyle w:val="Hyperlnk"/>
            <w:sz w:val="24"/>
            <w:szCs w:val="24"/>
          </w:rPr>
          <w:t>yvonne.utegard@lnu.se</w:t>
        </w:r>
      </w:hyperlink>
      <w:r w:rsidRPr="00A27E85">
        <w:rPr>
          <w:sz w:val="24"/>
          <w:szCs w:val="24"/>
        </w:rPr>
        <w:t xml:space="preserve"> senast </w:t>
      </w:r>
      <w:r w:rsidR="00E037B5" w:rsidRPr="00A27E85">
        <w:rPr>
          <w:sz w:val="24"/>
          <w:szCs w:val="24"/>
        </w:rPr>
        <w:t>1 november</w:t>
      </w:r>
    </w:p>
    <w:p w14:paraId="40B0851F" w14:textId="39ABE368" w:rsidR="00CD2F97" w:rsidRPr="00FA3FD8" w:rsidRDefault="00CD2F97" w:rsidP="00CD2F97">
      <w:pPr>
        <w:rPr>
          <w:sz w:val="24"/>
          <w:szCs w:val="24"/>
        </w:rPr>
      </w:pPr>
      <w:r w:rsidRPr="00FA3FD8">
        <w:rPr>
          <w:sz w:val="24"/>
          <w:szCs w:val="24"/>
        </w:rPr>
        <w:t>Har du celiaki</w:t>
      </w:r>
      <w:r w:rsidR="00C27C15">
        <w:rPr>
          <w:sz w:val="24"/>
          <w:szCs w:val="24"/>
        </w:rPr>
        <w:t>,</w:t>
      </w:r>
      <w:r w:rsidRPr="00FA3FD8">
        <w:rPr>
          <w:sz w:val="24"/>
          <w:szCs w:val="24"/>
        </w:rPr>
        <w:t xml:space="preserve"> är laktosintolerant </w:t>
      </w:r>
      <w:r w:rsidR="00467871">
        <w:rPr>
          <w:sz w:val="24"/>
          <w:szCs w:val="24"/>
        </w:rPr>
        <w:t xml:space="preserve">eller vill ha vegetarisk mat </w:t>
      </w:r>
      <w:r w:rsidRPr="00FA3FD8">
        <w:rPr>
          <w:sz w:val="24"/>
          <w:szCs w:val="24"/>
        </w:rPr>
        <w:t>så meddela mig det vid anmälan.</w:t>
      </w:r>
    </w:p>
    <w:p w14:paraId="5B76D4FD" w14:textId="77777777" w:rsidR="002A44FC" w:rsidRDefault="002A44FC" w:rsidP="00BF337A">
      <w:pPr>
        <w:rPr>
          <w:color w:val="FF0000"/>
          <w:sz w:val="28"/>
          <w:szCs w:val="28"/>
        </w:rPr>
      </w:pPr>
    </w:p>
    <w:p w14:paraId="01EE7E2F" w14:textId="5A21BDAF" w:rsidR="00BB6830" w:rsidRPr="00A27E85" w:rsidRDefault="00CD2F97" w:rsidP="00BF337A">
      <w:pPr>
        <w:rPr>
          <w:color w:val="FF0000"/>
          <w:sz w:val="28"/>
          <w:szCs w:val="28"/>
        </w:rPr>
      </w:pPr>
      <w:r w:rsidRPr="00A27E85">
        <w:rPr>
          <w:color w:val="FF0000"/>
          <w:sz w:val="28"/>
          <w:szCs w:val="28"/>
        </w:rPr>
        <w:t xml:space="preserve">Om du </w:t>
      </w:r>
      <w:r w:rsidR="00A27E85">
        <w:rPr>
          <w:color w:val="FF0000"/>
          <w:sz w:val="28"/>
          <w:szCs w:val="28"/>
        </w:rPr>
        <w:t xml:space="preserve">är ny huvudhandledare, eller </w:t>
      </w:r>
      <w:r w:rsidRPr="00A27E85">
        <w:rPr>
          <w:color w:val="FF0000"/>
          <w:sz w:val="28"/>
          <w:szCs w:val="28"/>
        </w:rPr>
        <w:t xml:space="preserve">ska vara bedömningsansvarig sjuksköterska </w:t>
      </w:r>
      <w:r w:rsidR="00A27E85">
        <w:rPr>
          <w:color w:val="FF0000"/>
          <w:sz w:val="28"/>
          <w:szCs w:val="28"/>
        </w:rPr>
        <w:t>och behöver</w:t>
      </w:r>
      <w:r w:rsidRPr="00A27E85">
        <w:rPr>
          <w:color w:val="FF0000"/>
          <w:sz w:val="28"/>
          <w:szCs w:val="28"/>
        </w:rPr>
        <w:t xml:space="preserve"> en uppdatering av NKSE praktiskt prov så har jag genomgång av NKSE </w:t>
      </w:r>
      <w:proofErr w:type="spellStart"/>
      <w:r w:rsidRPr="00A27E85">
        <w:rPr>
          <w:color w:val="FF0000"/>
          <w:sz w:val="28"/>
          <w:szCs w:val="28"/>
        </w:rPr>
        <w:t>kl</w:t>
      </w:r>
      <w:proofErr w:type="spellEnd"/>
      <w:r w:rsidRPr="00A27E85">
        <w:rPr>
          <w:color w:val="FF0000"/>
          <w:sz w:val="28"/>
          <w:szCs w:val="28"/>
        </w:rPr>
        <w:t xml:space="preserve"> 8.00-9.00 i lokal vi 4191, hus vita våning 4. </w:t>
      </w:r>
      <w:r w:rsidRPr="00A27E85">
        <w:rPr>
          <w:b/>
          <w:color w:val="000000" w:themeColor="text1"/>
          <w:sz w:val="28"/>
          <w:szCs w:val="28"/>
        </w:rPr>
        <w:t>Anmäl dig</w:t>
      </w:r>
      <w:r w:rsidRPr="00A27E85">
        <w:rPr>
          <w:color w:val="000000" w:themeColor="text1"/>
          <w:sz w:val="28"/>
          <w:szCs w:val="28"/>
        </w:rPr>
        <w:t xml:space="preserve"> </w:t>
      </w:r>
      <w:r w:rsidRPr="00A27E85">
        <w:rPr>
          <w:color w:val="FF0000"/>
          <w:sz w:val="28"/>
          <w:szCs w:val="28"/>
        </w:rPr>
        <w:t xml:space="preserve">till mig samtidigt som du anmäler till huvudhandledarträffen. </w:t>
      </w:r>
    </w:p>
    <w:sectPr w:rsidR="00BB6830" w:rsidRPr="00A27E85" w:rsidSect="000C0983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B932" w14:textId="77777777" w:rsidR="00F742B1" w:rsidRDefault="00F742B1" w:rsidP="006B1171">
      <w:pPr>
        <w:spacing w:line="240" w:lineRule="auto"/>
      </w:pPr>
      <w:r>
        <w:separator/>
      </w:r>
    </w:p>
  </w:endnote>
  <w:endnote w:type="continuationSeparator" w:id="0">
    <w:p w14:paraId="2268A744" w14:textId="77777777" w:rsidR="00F742B1" w:rsidRDefault="00F742B1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Brödtext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828A" w14:textId="77777777" w:rsidR="005C15BD" w:rsidRDefault="005C15BD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37A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BF337A">
        <w:rPr>
          <w:noProof/>
        </w:rPr>
        <w:t>2</w:t>
      </w:r>
    </w:fldSimple>
    <w:r>
      <w:t>)</w:t>
    </w:r>
  </w:p>
  <w:p w14:paraId="24669910" w14:textId="77777777" w:rsidR="008931BA" w:rsidRDefault="008931BA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8283" w14:textId="77777777" w:rsidR="00BB6830" w:rsidRDefault="00BB6830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550F">
      <w:rPr>
        <w:noProof/>
      </w:rPr>
      <w:t>1</w:t>
    </w:r>
    <w:r>
      <w:fldChar w:fldCharType="end"/>
    </w:r>
    <w:r>
      <w:t xml:space="preserve"> (</w:t>
    </w:r>
    <w:fldSimple w:instr=" NUMPAGES   \* MERGEFORMAT ">
      <w:r w:rsidR="00E7550F">
        <w:rPr>
          <w:noProof/>
        </w:rPr>
        <w:t>1</w:t>
      </w:r>
    </w:fldSimple>
    <w:r>
      <w:t>)</w:t>
    </w:r>
  </w:p>
  <w:p w14:paraId="2D13B19C" w14:textId="77777777" w:rsidR="008257E2" w:rsidRPr="005C15BD" w:rsidRDefault="008257E2" w:rsidP="005C15B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9DBDD" w14:textId="77777777" w:rsidR="00F742B1" w:rsidRDefault="00F742B1" w:rsidP="006B1171">
      <w:pPr>
        <w:spacing w:line="240" w:lineRule="auto"/>
      </w:pPr>
      <w:r>
        <w:separator/>
      </w:r>
    </w:p>
  </w:footnote>
  <w:footnote w:type="continuationSeparator" w:id="0">
    <w:p w14:paraId="7F43AD86" w14:textId="77777777" w:rsidR="00F742B1" w:rsidRDefault="00F742B1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D614" w14:textId="77777777" w:rsidR="00B230ED" w:rsidRDefault="00B230ED" w:rsidP="00F27BF7">
    <w:pPr>
      <w:pStyle w:val="Sidhuvud"/>
      <w:tabs>
        <w:tab w:val="clear" w:pos="6804"/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6BE1"/>
    <w:multiLevelType w:val="hybridMultilevel"/>
    <w:tmpl w:val="7F404266"/>
    <w:lvl w:ilvl="0" w:tplc="BD62E1C2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97"/>
    <w:rsid w:val="000210EC"/>
    <w:rsid w:val="00024CB9"/>
    <w:rsid w:val="00036E97"/>
    <w:rsid w:val="00044CED"/>
    <w:rsid w:val="00067950"/>
    <w:rsid w:val="00081916"/>
    <w:rsid w:val="000C0983"/>
    <w:rsid w:val="000D3DBB"/>
    <w:rsid w:val="001305DC"/>
    <w:rsid w:val="001409EB"/>
    <w:rsid w:val="00187560"/>
    <w:rsid w:val="0019756A"/>
    <w:rsid w:val="001B15B4"/>
    <w:rsid w:val="001F204D"/>
    <w:rsid w:val="00231E7C"/>
    <w:rsid w:val="00237022"/>
    <w:rsid w:val="00245800"/>
    <w:rsid w:val="00254791"/>
    <w:rsid w:val="00271EB2"/>
    <w:rsid w:val="002A30FE"/>
    <w:rsid w:val="002A44FC"/>
    <w:rsid w:val="002E0106"/>
    <w:rsid w:val="002E37C5"/>
    <w:rsid w:val="003E6C56"/>
    <w:rsid w:val="0042207C"/>
    <w:rsid w:val="004610B7"/>
    <w:rsid w:val="00467871"/>
    <w:rsid w:val="004A0B90"/>
    <w:rsid w:val="004A3F6B"/>
    <w:rsid w:val="005102EF"/>
    <w:rsid w:val="00520180"/>
    <w:rsid w:val="00540FB9"/>
    <w:rsid w:val="0057646F"/>
    <w:rsid w:val="00597261"/>
    <w:rsid w:val="005B0F94"/>
    <w:rsid w:val="005C15BD"/>
    <w:rsid w:val="005F43EE"/>
    <w:rsid w:val="0060322E"/>
    <w:rsid w:val="00617599"/>
    <w:rsid w:val="00641B68"/>
    <w:rsid w:val="00650F57"/>
    <w:rsid w:val="00653AC9"/>
    <w:rsid w:val="006B1171"/>
    <w:rsid w:val="00750A8B"/>
    <w:rsid w:val="0078347B"/>
    <w:rsid w:val="007A1FBF"/>
    <w:rsid w:val="008257E2"/>
    <w:rsid w:val="00833B7F"/>
    <w:rsid w:val="0083526F"/>
    <w:rsid w:val="00837AB5"/>
    <w:rsid w:val="00882F29"/>
    <w:rsid w:val="008931BA"/>
    <w:rsid w:val="00937654"/>
    <w:rsid w:val="00942E57"/>
    <w:rsid w:val="00966B4A"/>
    <w:rsid w:val="009A6E85"/>
    <w:rsid w:val="009B5C8F"/>
    <w:rsid w:val="00A00D12"/>
    <w:rsid w:val="00A221BB"/>
    <w:rsid w:val="00A27E85"/>
    <w:rsid w:val="00A52332"/>
    <w:rsid w:val="00A61CB2"/>
    <w:rsid w:val="00B0239C"/>
    <w:rsid w:val="00B230ED"/>
    <w:rsid w:val="00B2734A"/>
    <w:rsid w:val="00B53934"/>
    <w:rsid w:val="00BB6830"/>
    <w:rsid w:val="00BE2D96"/>
    <w:rsid w:val="00BF337A"/>
    <w:rsid w:val="00C27C15"/>
    <w:rsid w:val="00C524B9"/>
    <w:rsid w:val="00C81A8F"/>
    <w:rsid w:val="00CD2F97"/>
    <w:rsid w:val="00CE5D96"/>
    <w:rsid w:val="00D0192E"/>
    <w:rsid w:val="00D24665"/>
    <w:rsid w:val="00D24C91"/>
    <w:rsid w:val="00D51369"/>
    <w:rsid w:val="00D55BBD"/>
    <w:rsid w:val="00D62DA0"/>
    <w:rsid w:val="00D7406C"/>
    <w:rsid w:val="00E037B5"/>
    <w:rsid w:val="00E04D45"/>
    <w:rsid w:val="00E479FE"/>
    <w:rsid w:val="00E61857"/>
    <w:rsid w:val="00E7550F"/>
    <w:rsid w:val="00E76D98"/>
    <w:rsid w:val="00ED335B"/>
    <w:rsid w:val="00EF448E"/>
    <w:rsid w:val="00F27BF7"/>
    <w:rsid w:val="00F30BF9"/>
    <w:rsid w:val="00F6226E"/>
    <w:rsid w:val="00F742B1"/>
    <w:rsid w:val="00F75487"/>
    <w:rsid w:val="00FB1AAF"/>
    <w:rsid w:val="00FC3A96"/>
    <w:rsid w:val="00FD59B5"/>
    <w:rsid w:val="00FD5A10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FC7AF"/>
  <w15:chartTrackingRefBased/>
  <w15:docId w15:val="{29D7E855-5B71-B548-89DD-A5A93534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Brödtext)"/>
        <w:color w:val="000000"/>
        <w:sz w:val="24"/>
        <w:szCs w:val="24"/>
        <w:lang w:val="sv-SE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2F97"/>
    <w:pPr>
      <w:spacing w:after="160"/>
    </w:pPr>
    <w:rPr>
      <w:rFonts w:eastAsiaTheme="minorEastAsia" w:cstheme="minorHAns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spacing w:before="480" w:after="120"/>
      <w:outlineLvl w:val="0"/>
    </w:pPr>
    <w:rPr>
      <w:rFonts w:asciiTheme="majorHAnsi" w:eastAsiaTheme="majorEastAsia" w:hAnsiTheme="majorHAnsi" w:cstheme="majorHAnsi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4665"/>
    <w:pPr>
      <w:keepNext/>
      <w:keepLines/>
      <w:spacing w:before="240"/>
      <w:outlineLvl w:val="1"/>
    </w:pPr>
    <w:rPr>
      <w:rFonts w:asciiTheme="majorHAnsi" w:eastAsiaTheme="majorEastAsia" w:hAnsiTheme="majorHAnsi" w:cstheme="majorHAnsi"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D24665"/>
    <w:pPr>
      <w:keepNext/>
      <w:keepLines/>
      <w:spacing w:before="240"/>
      <w:outlineLvl w:val="2"/>
    </w:pPr>
    <w:rPr>
      <w:rFonts w:asciiTheme="majorHAnsi" w:eastAsiaTheme="majorEastAsia" w:hAnsiTheme="majorHAnsi" w:cstheme="majorHAns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D24665"/>
    <w:pPr>
      <w:keepNext/>
      <w:keepLines/>
      <w:spacing w:before="240"/>
      <w:outlineLvl w:val="3"/>
    </w:pPr>
    <w:rPr>
      <w:rFonts w:asciiTheme="majorHAnsi" w:eastAsiaTheme="majorEastAsia" w:hAnsiTheme="majorHAnsi" w:cstheme="majorHAns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335B"/>
    <w:pPr>
      <w:tabs>
        <w:tab w:val="left" w:pos="6804"/>
      </w:tabs>
      <w:spacing w:line="240" w:lineRule="auto"/>
      <w:ind w:right="-1332"/>
    </w:pPr>
  </w:style>
  <w:style w:type="character" w:customStyle="1" w:styleId="SidhuvudChar">
    <w:name w:val="Sidhuvud Char"/>
    <w:basedOn w:val="Standardstycketeckensnitt"/>
    <w:link w:val="Sidhuvud"/>
    <w:uiPriority w:val="99"/>
    <w:rsid w:val="00ED335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335B"/>
    <w:pPr>
      <w:tabs>
        <w:tab w:val="center" w:pos="4513"/>
        <w:tab w:val="right" w:pos="9026"/>
      </w:tabs>
      <w:spacing w:line="18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D335B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53934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53934"/>
    <w:rPr>
      <w:rFonts w:asciiTheme="majorHAnsi" w:eastAsiaTheme="majorEastAsia" w:hAnsiTheme="majorHAnsi" w:cstheme="majorHAnsi"/>
      <w:b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53934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  <w:pPr>
      <w:spacing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Liststycke">
    <w:name w:val="List Paragraph"/>
    <w:basedOn w:val="Normal"/>
    <w:uiPriority w:val="34"/>
    <w:qFormat/>
    <w:rsid w:val="00CD2F97"/>
    <w:pPr>
      <w:ind w:left="720"/>
      <w:contextualSpacing/>
    </w:pPr>
  </w:style>
  <w:style w:type="paragraph" w:styleId="Brdtext">
    <w:name w:val="Body Text"/>
    <w:basedOn w:val="Normal"/>
    <w:link w:val="BrdtextChar"/>
    <w:rsid w:val="00CD2F97"/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CD2F97"/>
    <w:rPr>
      <w:rFonts w:ascii="Times New Roman" w:eastAsia="Times New Roman" w:hAnsi="Times New Roman" w:cs="Times New Roman"/>
      <w:sz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onne.utegard@lnu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532EB-1660-F04A-AE00-9F8BAC5A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Utegård</dc:creator>
  <cp:keywords/>
  <dc:description/>
  <cp:lastModifiedBy>Yvonne Utegård</cp:lastModifiedBy>
  <cp:revision>6</cp:revision>
  <cp:lastPrinted>2017-11-13T14:10:00Z</cp:lastPrinted>
  <dcterms:created xsi:type="dcterms:W3CDTF">2021-09-16T09:01:00Z</dcterms:created>
  <dcterms:modified xsi:type="dcterms:W3CDTF">2021-09-27T12:25:00Z</dcterms:modified>
</cp:coreProperties>
</file>