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D8A" w:rsidRDefault="00BE66EA" w:rsidP="00BE66EA">
      <w:pPr>
        <w:jc w:val="center"/>
        <w:rPr>
          <w:rFonts w:ascii="Times New Roman" w:hAnsi="Times New Roman" w:cs="Times New Roman"/>
          <w:b/>
          <w:sz w:val="24"/>
          <w:szCs w:val="24"/>
          <w:u w:val="single"/>
        </w:rPr>
      </w:pPr>
      <w:r w:rsidRPr="00BE66EA">
        <w:rPr>
          <w:rFonts w:ascii="Times New Roman" w:hAnsi="Times New Roman" w:cs="Times New Roman"/>
          <w:b/>
          <w:sz w:val="24"/>
          <w:szCs w:val="24"/>
          <w:u w:val="single"/>
        </w:rPr>
        <w:t>Uppgift 2 utbildning med Linneuniversitetet och P</w:t>
      </w:r>
      <w:r>
        <w:rPr>
          <w:rFonts w:ascii="Times New Roman" w:hAnsi="Times New Roman" w:cs="Times New Roman"/>
          <w:b/>
          <w:sz w:val="24"/>
          <w:szCs w:val="24"/>
          <w:u w:val="single"/>
        </w:rPr>
        <w:t>raktiska Sverige</w:t>
      </w:r>
    </w:p>
    <w:p w:rsidR="00BE66EA" w:rsidRDefault="00103A16" w:rsidP="00BE66EA">
      <w:pPr>
        <w:rPr>
          <w:rFonts w:ascii="Times New Roman" w:hAnsi="Times New Roman" w:cs="Times New Roman"/>
          <w:sz w:val="24"/>
          <w:szCs w:val="24"/>
        </w:rPr>
      </w:pPr>
      <w:r>
        <w:rPr>
          <w:rFonts w:ascii="Times New Roman" w:hAnsi="Times New Roman" w:cs="Times New Roman"/>
          <w:sz w:val="24"/>
          <w:szCs w:val="24"/>
        </w:rPr>
        <w:t>Lite tankar om APL, Lärling och Programråd.</w:t>
      </w:r>
    </w:p>
    <w:p w:rsidR="00BE66EA" w:rsidRDefault="00BE66EA" w:rsidP="00BE66EA">
      <w:pPr>
        <w:rPr>
          <w:rFonts w:ascii="Times New Roman" w:hAnsi="Times New Roman" w:cs="Times New Roman"/>
          <w:sz w:val="24"/>
          <w:szCs w:val="24"/>
        </w:rPr>
      </w:pPr>
      <w:r>
        <w:rPr>
          <w:rFonts w:ascii="Times New Roman" w:hAnsi="Times New Roman" w:cs="Times New Roman"/>
          <w:sz w:val="24"/>
          <w:szCs w:val="24"/>
        </w:rPr>
        <w:t xml:space="preserve">Jag jobbar om lärare på Restaurang &amp; Livsmedelsprogrammet och för mig med många år i </w:t>
      </w:r>
      <w:proofErr w:type="spellStart"/>
      <w:r>
        <w:rPr>
          <w:rFonts w:ascii="Times New Roman" w:hAnsi="Times New Roman" w:cs="Times New Roman"/>
          <w:sz w:val="24"/>
          <w:szCs w:val="24"/>
        </w:rPr>
        <w:t>branchen</w:t>
      </w:r>
      <w:proofErr w:type="spellEnd"/>
      <w:r>
        <w:rPr>
          <w:rFonts w:ascii="Times New Roman" w:hAnsi="Times New Roman" w:cs="Times New Roman"/>
          <w:sz w:val="24"/>
          <w:szCs w:val="24"/>
        </w:rPr>
        <w:t xml:space="preserve"> ute på olika konditorier så har man alltid varit förundrade över hur olika kunskaperna har vari</w:t>
      </w:r>
      <w:r w:rsidR="00103A16">
        <w:rPr>
          <w:rFonts w:ascii="Times New Roman" w:hAnsi="Times New Roman" w:cs="Times New Roman"/>
          <w:sz w:val="24"/>
          <w:szCs w:val="24"/>
        </w:rPr>
        <w:t>t hos eleverna som kommit på APL</w:t>
      </w:r>
      <w:r>
        <w:rPr>
          <w:rFonts w:ascii="Times New Roman" w:hAnsi="Times New Roman" w:cs="Times New Roman"/>
          <w:sz w:val="24"/>
          <w:szCs w:val="24"/>
        </w:rPr>
        <w:t xml:space="preserve">. </w:t>
      </w:r>
    </w:p>
    <w:p w:rsidR="00BE66EA" w:rsidRDefault="00BE66EA" w:rsidP="00BE66EA">
      <w:pPr>
        <w:rPr>
          <w:rFonts w:ascii="Times New Roman" w:hAnsi="Times New Roman" w:cs="Times New Roman"/>
          <w:sz w:val="24"/>
          <w:szCs w:val="24"/>
        </w:rPr>
      </w:pPr>
      <w:r>
        <w:rPr>
          <w:rFonts w:ascii="Times New Roman" w:hAnsi="Times New Roman" w:cs="Times New Roman"/>
          <w:sz w:val="24"/>
          <w:szCs w:val="24"/>
        </w:rPr>
        <w:t xml:space="preserve">Varför har elev1 kunnat så mycket mer än elev2? Rätt om de går samma utbildning och samma skola och samma årskurs. </w:t>
      </w:r>
    </w:p>
    <w:p w:rsidR="00BE66EA" w:rsidRDefault="00BE66EA" w:rsidP="00BE66EA">
      <w:pPr>
        <w:rPr>
          <w:rFonts w:ascii="Times New Roman" w:hAnsi="Times New Roman" w:cs="Times New Roman"/>
          <w:sz w:val="24"/>
          <w:szCs w:val="24"/>
        </w:rPr>
      </w:pPr>
      <w:r>
        <w:rPr>
          <w:rFonts w:ascii="Times New Roman" w:hAnsi="Times New Roman" w:cs="Times New Roman"/>
          <w:sz w:val="24"/>
          <w:szCs w:val="24"/>
        </w:rPr>
        <w:t xml:space="preserve">När jag nu jobbar som lärare på Restaurang och Livsmedels </w:t>
      </w:r>
      <w:r w:rsidR="00DE2372">
        <w:rPr>
          <w:rFonts w:ascii="Times New Roman" w:hAnsi="Times New Roman" w:cs="Times New Roman"/>
          <w:sz w:val="24"/>
          <w:szCs w:val="24"/>
        </w:rPr>
        <w:t>program</w:t>
      </w:r>
      <w:r>
        <w:rPr>
          <w:rFonts w:ascii="Times New Roman" w:hAnsi="Times New Roman" w:cs="Times New Roman"/>
          <w:sz w:val="24"/>
          <w:szCs w:val="24"/>
        </w:rPr>
        <w:t xml:space="preserve"> så förstår man mer varför.  Alla elever borde ju kunna lika mycket?</w:t>
      </w:r>
    </w:p>
    <w:p w:rsidR="00BE66EA" w:rsidRDefault="00BE66EA" w:rsidP="00BE66EA">
      <w:pPr>
        <w:rPr>
          <w:rFonts w:ascii="Times New Roman" w:hAnsi="Times New Roman" w:cs="Times New Roman"/>
          <w:sz w:val="24"/>
          <w:szCs w:val="24"/>
        </w:rPr>
      </w:pPr>
      <w:r>
        <w:rPr>
          <w:rFonts w:ascii="Times New Roman" w:hAnsi="Times New Roman" w:cs="Times New Roman"/>
          <w:sz w:val="24"/>
          <w:szCs w:val="24"/>
        </w:rPr>
        <w:t xml:space="preserve">Varför är det så? De elever jag har är olika mottiverande och olika intresserade av sitt yrke och skol gång. </w:t>
      </w:r>
      <w:r w:rsidR="00DE2372">
        <w:rPr>
          <w:rFonts w:ascii="Times New Roman" w:hAnsi="Times New Roman" w:cs="Times New Roman"/>
          <w:sz w:val="24"/>
          <w:szCs w:val="24"/>
        </w:rPr>
        <w:t>Vissa elever brinner för sitt val av yrke och tar åt sig kunskapen på ett helt annat vis än eleven som inte är fullt så intresserad. Då kan det bli ganska svårt för mig som lärare att bedriva utbildningen och få alla på samma kunskapsnivå.</w:t>
      </w:r>
    </w:p>
    <w:p w:rsidR="00DE2372" w:rsidRDefault="00DE2372" w:rsidP="00BE66EA">
      <w:pPr>
        <w:rPr>
          <w:rFonts w:ascii="Times New Roman" w:hAnsi="Times New Roman" w:cs="Times New Roman"/>
          <w:sz w:val="24"/>
          <w:szCs w:val="24"/>
        </w:rPr>
      </w:pPr>
      <w:r>
        <w:rPr>
          <w:rFonts w:ascii="Times New Roman" w:hAnsi="Times New Roman" w:cs="Times New Roman"/>
          <w:sz w:val="24"/>
          <w:szCs w:val="24"/>
        </w:rPr>
        <w:t>Eleven har ju enligt Gy11 rätt att få sin utbildning anpassad. Det tänket är mycket bra men även väldigt svårt att utföra då man kan sitta med 10 elever som har olika behov och sätt för att lära sig. Hur skall min tid hinna med för att lära dessa 10 elever samma sak men på 10 olika sätt</w:t>
      </w:r>
      <w:proofErr w:type="gramStart"/>
      <w:r>
        <w:rPr>
          <w:rFonts w:ascii="Times New Roman" w:hAnsi="Times New Roman" w:cs="Times New Roman"/>
          <w:sz w:val="24"/>
          <w:szCs w:val="24"/>
        </w:rPr>
        <w:t>.</w:t>
      </w:r>
      <w:proofErr w:type="gramEnd"/>
    </w:p>
    <w:p w:rsidR="00DE2372" w:rsidRDefault="00DE2372" w:rsidP="00BE66EA">
      <w:pPr>
        <w:rPr>
          <w:rFonts w:ascii="Times New Roman" w:hAnsi="Times New Roman" w:cs="Times New Roman"/>
          <w:sz w:val="24"/>
          <w:szCs w:val="24"/>
        </w:rPr>
      </w:pPr>
      <w:r>
        <w:rPr>
          <w:rFonts w:ascii="Times New Roman" w:hAnsi="Times New Roman" w:cs="Times New Roman"/>
          <w:sz w:val="24"/>
          <w:szCs w:val="24"/>
        </w:rPr>
        <w:t>En sak som är bra med Gy11 är att lärlingssystemet har kommit tillbaka. Detta sätt tror jag är perfekt för lite skol trötta elever men som ändå vill ha en gymnasieutbildning. Men även för eleven som har ett stort driv i sitt yrke. För hur bra en gymnasial utbildning än är så tror jag ändå att det mest perfekta sättet för att få mest kunskap och erfarenhet är ändå att gå en lärling</w:t>
      </w:r>
      <w:r w:rsidR="00103A16">
        <w:rPr>
          <w:rFonts w:ascii="Times New Roman" w:hAnsi="Times New Roman" w:cs="Times New Roman"/>
          <w:sz w:val="24"/>
          <w:szCs w:val="24"/>
        </w:rPr>
        <w:t>s</w:t>
      </w:r>
      <w:r>
        <w:rPr>
          <w:rFonts w:ascii="Times New Roman" w:hAnsi="Times New Roman" w:cs="Times New Roman"/>
          <w:sz w:val="24"/>
          <w:szCs w:val="24"/>
        </w:rPr>
        <w:t xml:space="preserve">utbildning. </w:t>
      </w:r>
      <w:r w:rsidR="00A45B18">
        <w:rPr>
          <w:rFonts w:ascii="Times New Roman" w:hAnsi="Times New Roman" w:cs="Times New Roman"/>
          <w:sz w:val="24"/>
          <w:szCs w:val="24"/>
        </w:rPr>
        <w:t>Tänk all erfarenhet som finns på en lärlingsplats. Då det gäller den skoltrötta eleven så befinner ju sig ändå eleven ute på lärlingsplatsen halva tiden av sin utbildningstid. Detta tror jag gynnar den skoltrötta och man kanske kan få upp mer motivation för den tiden hen är i skolan.</w:t>
      </w:r>
    </w:p>
    <w:p w:rsidR="00A45B18" w:rsidRDefault="00A45B18" w:rsidP="00BE66EA">
      <w:pPr>
        <w:rPr>
          <w:rFonts w:ascii="Times New Roman" w:hAnsi="Times New Roman" w:cs="Times New Roman"/>
          <w:sz w:val="24"/>
          <w:szCs w:val="24"/>
        </w:rPr>
      </w:pPr>
      <w:r>
        <w:rPr>
          <w:rFonts w:ascii="Times New Roman" w:hAnsi="Times New Roman" w:cs="Times New Roman"/>
          <w:sz w:val="24"/>
          <w:szCs w:val="24"/>
        </w:rPr>
        <w:t xml:space="preserve">Ett skolförlagt yrkesprogram skall minst ha 15 veckors APL. Det är mycket bra. Elever behöver se verkligheten samt få möjlighet att träna tempo men även träna på att vara en i ”gänget” samt se hur det går till ute på arbetsplatserna. Jag tror på långa APL perioder så eleverna får känna att de kommer in i klimatet, miljön samt hinner lära sig just det ställets produkter och tillväga gångs sätt. </w:t>
      </w:r>
    </w:p>
    <w:p w:rsidR="00C933F0" w:rsidRDefault="00C933F0" w:rsidP="00BE66EA">
      <w:pPr>
        <w:rPr>
          <w:rFonts w:ascii="Times New Roman" w:hAnsi="Times New Roman" w:cs="Times New Roman"/>
          <w:sz w:val="24"/>
          <w:szCs w:val="24"/>
        </w:rPr>
      </w:pPr>
      <w:r>
        <w:rPr>
          <w:rFonts w:ascii="Times New Roman" w:hAnsi="Times New Roman" w:cs="Times New Roman"/>
          <w:sz w:val="24"/>
          <w:szCs w:val="24"/>
        </w:rPr>
        <w:t xml:space="preserve">Dock tycker jag att man kunde ändra på ordet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anställninsbar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i Gy11. För hur skall jag som lärare kunna lära ut alla miljarder sätt </w:t>
      </w:r>
      <w:r w:rsidR="00482A7D">
        <w:rPr>
          <w:rFonts w:ascii="Times New Roman" w:hAnsi="Times New Roman" w:cs="Times New Roman"/>
          <w:sz w:val="24"/>
          <w:szCs w:val="24"/>
        </w:rPr>
        <w:t xml:space="preserve">som alla tänkbara arbetsgivare och företag använder sig av. Rätt om eleven lär sig alla grunder som man borde kunna så kommer det ändå vara en massa nytt som de inte kan då de kommer ut i verkligheten. </w:t>
      </w:r>
    </w:p>
    <w:p w:rsidR="00482A7D" w:rsidRDefault="00482A7D" w:rsidP="00BE66EA">
      <w:pPr>
        <w:rPr>
          <w:rFonts w:ascii="Times New Roman" w:hAnsi="Times New Roman" w:cs="Times New Roman"/>
          <w:sz w:val="24"/>
          <w:szCs w:val="24"/>
        </w:rPr>
      </w:pPr>
      <w:r>
        <w:rPr>
          <w:rFonts w:ascii="Times New Roman" w:hAnsi="Times New Roman" w:cs="Times New Roman"/>
          <w:sz w:val="24"/>
          <w:szCs w:val="24"/>
        </w:rPr>
        <w:t xml:space="preserve">Även betygsystemet är konstigt om man referera tillbaka till ”Anställningsbar”. </w:t>
      </w:r>
      <w:r w:rsidR="008E4791">
        <w:rPr>
          <w:rFonts w:ascii="Times New Roman" w:hAnsi="Times New Roman" w:cs="Times New Roman"/>
          <w:sz w:val="24"/>
          <w:szCs w:val="24"/>
        </w:rPr>
        <w:t xml:space="preserve">Vid betyget E så är du godkänd. Men du är knappast </w:t>
      </w:r>
      <w:r w:rsidR="00103A16">
        <w:rPr>
          <w:rFonts w:ascii="Times New Roman" w:hAnsi="Times New Roman" w:cs="Times New Roman"/>
          <w:sz w:val="24"/>
          <w:szCs w:val="24"/>
        </w:rPr>
        <w:t>”</w:t>
      </w:r>
      <w:r w:rsidR="008E4791">
        <w:rPr>
          <w:rFonts w:ascii="Times New Roman" w:hAnsi="Times New Roman" w:cs="Times New Roman"/>
          <w:sz w:val="24"/>
          <w:szCs w:val="24"/>
        </w:rPr>
        <w:t>anställningsbar</w:t>
      </w:r>
      <w:r w:rsidR="00103A16">
        <w:rPr>
          <w:rFonts w:ascii="Times New Roman" w:hAnsi="Times New Roman" w:cs="Times New Roman"/>
          <w:sz w:val="24"/>
          <w:szCs w:val="24"/>
        </w:rPr>
        <w:t>”</w:t>
      </w:r>
      <w:r w:rsidR="008E4791">
        <w:rPr>
          <w:rFonts w:ascii="Times New Roman" w:hAnsi="Times New Roman" w:cs="Times New Roman"/>
          <w:sz w:val="24"/>
          <w:szCs w:val="24"/>
        </w:rPr>
        <w:t xml:space="preserve">?! </w:t>
      </w:r>
    </w:p>
    <w:p w:rsidR="008E4791" w:rsidRDefault="008E4791" w:rsidP="00BE66EA">
      <w:pPr>
        <w:rPr>
          <w:rFonts w:ascii="Times New Roman" w:hAnsi="Times New Roman" w:cs="Times New Roman"/>
          <w:sz w:val="24"/>
          <w:szCs w:val="24"/>
        </w:rPr>
      </w:pPr>
      <w:r>
        <w:rPr>
          <w:rFonts w:ascii="Times New Roman" w:hAnsi="Times New Roman" w:cs="Times New Roman"/>
          <w:sz w:val="24"/>
          <w:szCs w:val="24"/>
        </w:rPr>
        <w:lastRenderedPageBreak/>
        <w:t xml:space="preserve">Hur många av Sveriges arbetsgivare blir inte lurade då de tror att personen de anställer kan sitt yrke bara för hen ha E i allt. Enligt betygskriterierna så skall </w:t>
      </w:r>
      <w:r w:rsidR="00911DED">
        <w:rPr>
          <w:rFonts w:ascii="Times New Roman" w:hAnsi="Times New Roman" w:cs="Times New Roman"/>
          <w:sz w:val="24"/>
          <w:szCs w:val="24"/>
        </w:rPr>
        <w:t xml:space="preserve">betyg E i konditori 2 </w:t>
      </w:r>
      <w:proofErr w:type="gramStart"/>
      <w:r w:rsidR="00911DED">
        <w:rPr>
          <w:rFonts w:ascii="Times New Roman" w:hAnsi="Times New Roman" w:cs="Times New Roman"/>
          <w:sz w:val="24"/>
          <w:szCs w:val="24"/>
        </w:rPr>
        <w:t>tex</w:t>
      </w:r>
      <w:proofErr w:type="gramEnd"/>
      <w:r w:rsidR="00911DED">
        <w:rPr>
          <w:rFonts w:ascii="Times New Roman" w:hAnsi="Times New Roman" w:cs="Times New Roman"/>
          <w:sz w:val="24"/>
          <w:szCs w:val="24"/>
        </w:rPr>
        <w:t>:</w:t>
      </w:r>
    </w:p>
    <w:p w:rsidR="00911DED" w:rsidRPr="00911DED" w:rsidRDefault="00911DED" w:rsidP="00911DED">
      <w:pPr>
        <w:pBdr>
          <w:top w:val="dotted" w:sz="6" w:space="9" w:color="C7C7B5"/>
        </w:pBdr>
        <w:spacing w:before="180" w:after="0" w:line="240" w:lineRule="auto"/>
        <w:textAlignment w:val="baseline"/>
        <w:outlineLvl w:val="3"/>
        <w:rPr>
          <w:rFonts w:ascii="Times New Roman" w:eastAsia="Times New Roman" w:hAnsi="Times New Roman" w:cs="Times New Roman"/>
          <w:b/>
          <w:bCs/>
          <w:sz w:val="24"/>
          <w:szCs w:val="24"/>
          <w:lang w:eastAsia="sv-SE"/>
        </w:rPr>
      </w:pPr>
      <w:r w:rsidRPr="00911DED">
        <w:rPr>
          <w:rFonts w:ascii="Times New Roman" w:eastAsia="Times New Roman" w:hAnsi="Times New Roman" w:cs="Times New Roman"/>
          <w:b/>
          <w:bCs/>
          <w:sz w:val="24"/>
          <w:szCs w:val="24"/>
          <w:lang w:eastAsia="sv-SE"/>
        </w:rPr>
        <w:t>Betyget E</w:t>
      </w:r>
    </w:p>
    <w:p w:rsidR="00911DED" w:rsidRPr="00911DED" w:rsidRDefault="00911DED" w:rsidP="00911DED">
      <w:pPr>
        <w:spacing w:after="0" w:line="240" w:lineRule="auto"/>
        <w:textAlignment w:val="baseline"/>
        <w:rPr>
          <w:rFonts w:ascii="Times New Roman" w:eastAsia="Times New Roman" w:hAnsi="Times New Roman" w:cs="Times New Roman"/>
          <w:sz w:val="20"/>
          <w:szCs w:val="20"/>
          <w:lang w:eastAsia="sv-SE"/>
        </w:rPr>
      </w:pPr>
      <w:r w:rsidRPr="00911DED">
        <w:rPr>
          <w:rFonts w:ascii="Times New Roman" w:eastAsia="Times New Roman" w:hAnsi="Times New Roman" w:cs="Times New Roman"/>
          <w:sz w:val="20"/>
          <w:szCs w:val="20"/>
          <w:lang w:eastAsia="sv-SE"/>
        </w:rPr>
        <w:t>Eleven planerar och organiserar </w:t>
      </w:r>
      <w:r w:rsidRPr="00911DED">
        <w:rPr>
          <w:rFonts w:ascii="Times New Roman" w:eastAsia="Times New Roman" w:hAnsi="Times New Roman" w:cs="Times New Roman"/>
          <w:b/>
          <w:bCs/>
          <w:sz w:val="20"/>
          <w:szCs w:val="20"/>
          <w:bdr w:val="none" w:sz="0" w:space="0" w:color="auto" w:frame="1"/>
          <w:lang w:eastAsia="sv-SE"/>
        </w:rPr>
        <w:t>i samråd </w:t>
      </w:r>
      <w:r w:rsidRPr="00911DED">
        <w:rPr>
          <w:rFonts w:ascii="Times New Roman" w:eastAsia="Times New Roman" w:hAnsi="Times New Roman" w:cs="Times New Roman"/>
          <w:sz w:val="20"/>
          <w:szCs w:val="20"/>
          <w:lang w:eastAsia="sv-SE"/>
        </w:rPr>
        <w:t>med handledare tillverkning av avancerade bröd och bakverk samt genomför arbetet metodiskt och hantverksmässigt. I sitt arbete använder eleven med </w:t>
      </w:r>
      <w:r w:rsidRPr="00911DED">
        <w:rPr>
          <w:rFonts w:ascii="Times New Roman" w:eastAsia="Times New Roman" w:hAnsi="Times New Roman" w:cs="Times New Roman"/>
          <w:b/>
          <w:bCs/>
          <w:sz w:val="20"/>
          <w:szCs w:val="20"/>
          <w:bdr w:val="none" w:sz="0" w:space="0" w:color="auto" w:frame="1"/>
          <w:lang w:eastAsia="sv-SE"/>
        </w:rPr>
        <w:t>visst </w:t>
      </w:r>
      <w:r w:rsidRPr="00911DED">
        <w:rPr>
          <w:rFonts w:ascii="Times New Roman" w:eastAsia="Times New Roman" w:hAnsi="Times New Roman" w:cs="Times New Roman"/>
          <w:sz w:val="20"/>
          <w:szCs w:val="20"/>
          <w:lang w:eastAsia="sv-SE"/>
        </w:rPr>
        <w:t>handlag tillverkningsmetoder, redskap, maskiner och annan utrustning som är lämpliga för uppgiften. Produkten är av </w:t>
      </w:r>
      <w:r w:rsidRPr="00911DED">
        <w:rPr>
          <w:rFonts w:ascii="Times New Roman" w:eastAsia="Times New Roman" w:hAnsi="Times New Roman" w:cs="Times New Roman"/>
          <w:b/>
          <w:bCs/>
          <w:sz w:val="20"/>
          <w:szCs w:val="20"/>
          <w:bdr w:val="none" w:sz="0" w:space="0" w:color="auto" w:frame="1"/>
          <w:lang w:eastAsia="sv-SE"/>
        </w:rPr>
        <w:t>tillfredsställande</w:t>
      </w:r>
      <w:r w:rsidRPr="00911DED">
        <w:rPr>
          <w:rFonts w:ascii="Times New Roman" w:eastAsia="Times New Roman" w:hAnsi="Times New Roman" w:cs="Times New Roman"/>
          <w:sz w:val="20"/>
          <w:szCs w:val="20"/>
          <w:lang w:eastAsia="sv-SE"/>
        </w:rPr>
        <w:t>kvalitet.</w:t>
      </w:r>
    </w:p>
    <w:p w:rsidR="00911DED" w:rsidRPr="00911DED" w:rsidRDefault="00911DED" w:rsidP="00911DED">
      <w:pPr>
        <w:spacing w:after="0" w:line="240" w:lineRule="auto"/>
        <w:textAlignment w:val="baseline"/>
        <w:rPr>
          <w:rFonts w:ascii="Times New Roman" w:eastAsia="Times New Roman" w:hAnsi="Times New Roman" w:cs="Times New Roman"/>
          <w:sz w:val="20"/>
          <w:szCs w:val="20"/>
          <w:lang w:eastAsia="sv-SE"/>
        </w:rPr>
      </w:pPr>
      <w:r w:rsidRPr="00911DED">
        <w:rPr>
          <w:rFonts w:ascii="Times New Roman" w:eastAsia="Times New Roman" w:hAnsi="Times New Roman" w:cs="Times New Roman"/>
          <w:sz w:val="20"/>
          <w:szCs w:val="20"/>
          <w:lang w:eastAsia="sv-SE"/>
        </w:rPr>
        <w:t>Eleven följer recept och arbetsbeskrivningar samt konstruerar </w:t>
      </w:r>
      <w:r w:rsidRPr="00911DED">
        <w:rPr>
          <w:rFonts w:ascii="Times New Roman" w:eastAsia="Times New Roman" w:hAnsi="Times New Roman" w:cs="Times New Roman"/>
          <w:b/>
          <w:bCs/>
          <w:sz w:val="20"/>
          <w:szCs w:val="20"/>
          <w:bdr w:val="none" w:sz="0" w:space="0" w:color="auto" w:frame="1"/>
          <w:lang w:eastAsia="sv-SE"/>
        </w:rPr>
        <w:t xml:space="preserve">med viss </w:t>
      </w:r>
      <w:proofErr w:type="spellStart"/>
      <w:r w:rsidRPr="00911DED">
        <w:rPr>
          <w:rFonts w:ascii="Times New Roman" w:eastAsia="Times New Roman" w:hAnsi="Times New Roman" w:cs="Times New Roman"/>
          <w:b/>
          <w:bCs/>
          <w:sz w:val="20"/>
          <w:szCs w:val="20"/>
          <w:bdr w:val="none" w:sz="0" w:space="0" w:color="auto" w:frame="1"/>
          <w:lang w:eastAsia="sv-SE"/>
        </w:rPr>
        <w:t>säkerhet</w:t>
      </w:r>
      <w:r w:rsidRPr="00911DED">
        <w:rPr>
          <w:rFonts w:ascii="Times New Roman" w:eastAsia="Times New Roman" w:hAnsi="Times New Roman" w:cs="Times New Roman"/>
          <w:sz w:val="20"/>
          <w:szCs w:val="20"/>
          <w:lang w:eastAsia="sv-SE"/>
        </w:rPr>
        <w:t>sådana</w:t>
      </w:r>
      <w:proofErr w:type="spellEnd"/>
      <w:r w:rsidRPr="00911DED">
        <w:rPr>
          <w:rFonts w:ascii="Times New Roman" w:eastAsia="Times New Roman" w:hAnsi="Times New Roman" w:cs="Times New Roman"/>
          <w:sz w:val="20"/>
          <w:szCs w:val="20"/>
          <w:lang w:eastAsia="sv-SE"/>
        </w:rPr>
        <w:t>. I arbetet utför eleven ekonomiska kalkyler, redogör </w:t>
      </w:r>
      <w:r w:rsidRPr="00911DED">
        <w:rPr>
          <w:rFonts w:ascii="Times New Roman" w:eastAsia="Times New Roman" w:hAnsi="Times New Roman" w:cs="Times New Roman"/>
          <w:b/>
          <w:bCs/>
          <w:sz w:val="20"/>
          <w:szCs w:val="20"/>
          <w:bdr w:val="none" w:sz="0" w:space="0" w:color="auto" w:frame="1"/>
          <w:lang w:eastAsia="sv-SE"/>
        </w:rPr>
        <w:t>översiktligt</w:t>
      </w:r>
      <w:r w:rsidRPr="00911DED">
        <w:rPr>
          <w:rFonts w:ascii="Times New Roman" w:eastAsia="Times New Roman" w:hAnsi="Times New Roman" w:cs="Times New Roman"/>
          <w:sz w:val="20"/>
          <w:szCs w:val="20"/>
          <w:lang w:eastAsia="sv-SE"/>
        </w:rPr>
        <w:t> för samband mellan råvaror, kvalitet och pris samt fastställer produktens pris. Dessutom hanterar eleven </w:t>
      </w:r>
      <w:r w:rsidRPr="00911DED">
        <w:rPr>
          <w:rFonts w:ascii="Times New Roman" w:eastAsia="Times New Roman" w:hAnsi="Times New Roman" w:cs="Times New Roman"/>
          <w:b/>
          <w:bCs/>
          <w:sz w:val="20"/>
          <w:szCs w:val="20"/>
          <w:bdr w:val="none" w:sz="0" w:space="0" w:color="auto" w:frame="1"/>
          <w:lang w:eastAsia="sv-SE"/>
        </w:rPr>
        <w:t>i samråd </w:t>
      </w:r>
      <w:r w:rsidRPr="00911DED">
        <w:rPr>
          <w:rFonts w:ascii="Times New Roman" w:eastAsia="Times New Roman" w:hAnsi="Times New Roman" w:cs="Times New Roman"/>
          <w:sz w:val="20"/>
          <w:szCs w:val="20"/>
          <w:lang w:eastAsia="sv-SE"/>
        </w:rPr>
        <w:t>med handledare råvarorna på lämpligt sätt. När arbetet är utfört väljer eleven </w:t>
      </w:r>
      <w:r w:rsidRPr="00911DED">
        <w:rPr>
          <w:rFonts w:ascii="Times New Roman" w:eastAsia="Times New Roman" w:hAnsi="Times New Roman" w:cs="Times New Roman"/>
          <w:b/>
          <w:bCs/>
          <w:sz w:val="20"/>
          <w:szCs w:val="20"/>
          <w:bdr w:val="none" w:sz="0" w:space="0" w:color="auto" w:frame="1"/>
          <w:lang w:eastAsia="sv-SE"/>
        </w:rPr>
        <w:t>med viss säkerhet </w:t>
      </w:r>
      <w:r w:rsidRPr="00911DED">
        <w:rPr>
          <w:rFonts w:ascii="Times New Roman" w:eastAsia="Times New Roman" w:hAnsi="Times New Roman" w:cs="Times New Roman"/>
          <w:sz w:val="20"/>
          <w:szCs w:val="20"/>
          <w:lang w:eastAsia="sv-SE"/>
        </w:rPr>
        <w:t>lämpligt förpackningsmaterial samt förpackar och märker den färdiga produkten.</w:t>
      </w:r>
    </w:p>
    <w:p w:rsidR="00911DED" w:rsidRDefault="00911DED" w:rsidP="00BE66EA">
      <w:pPr>
        <w:rPr>
          <w:rFonts w:ascii="Times New Roman" w:hAnsi="Times New Roman" w:cs="Times New Roman"/>
          <w:sz w:val="24"/>
          <w:szCs w:val="24"/>
        </w:rPr>
      </w:pPr>
    </w:p>
    <w:p w:rsidR="00911DED" w:rsidRDefault="00911DED" w:rsidP="00BE66EA">
      <w:pPr>
        <w:rPr>
          <w:rFonts w:ascii="Times New Roman" w:hAnsi="Times New Roman" w:cs="Times New Roman"/>
          <w:sz w:val="24"/>
          <w:szCs w:val="24"/>
        </w:rPr>
      </w:pPr>
      <w:r>
        <w:rPr>
          <w:rFonts w:ascii="Times New Roman" w:hAnsi="Times New Roman" w:cs="Times New Roman"/>
          <w:sz w:val="24"/>
          <w:szCs w:val="24"/>
        </w:rPr>
        <w:t>Betyg E är ju detsamma som att jag står och visar eleven och den gör lika som jag! Då kan man ju inte säga att eleven är ”anställningsbar” trots att den är godkänd. Skall du vara ”anställningsbar” så måste du upp på minst nivå C i betygsskalan. Detta tror jag att mån måste bli duktigare på att informera branschen om.</w:t>
      </w:r>
    </w:p>
    <w:p w:rsidR="00911DED" w:rsidRDefault="00911DED" w:rsidP="00BE66EA">
      <w:pPr>
        <w:rPr>
          <w:rFonts w:ascii="Times New Roman" w:hAnsi="Times New Roman" w:cs="Times New Roman"/>
          <w:sz w:val="24"/>
          <w:szCs w:val="24"/>
        </w:rPr>
      </w:pPr>
      <w:r>
        <w:rPr>
          <w:rFonts w:ascii="Times New Roman" w:hAnsi="Times New Roman" w:cs="Times New Roman"/>
          <w:sz w:val="24"/>
          <w:szCs w:val="24"/>
        </w:rPr>
        <w:t xml:space="preserve">Förmodligen hade detta problem varit ett mindre problem om branschen kom på de kallade branschråden som Gy11 vill att man skall hålla. Jag märker i Jönköping där jag jobbar att det inte finns något sådant intresse bland konditorierna. Vi bjuder in och försöker anpassa oss efter deras tider men man får noll respons </w:t>
      </w:r>
      <w:proofErr w:type="spellStart"/>
      <w:r>
        <w:rPr>
          <w:rFonts w:ascii="Times New Roman" w:hAnsi="Times New Roman" w:cs="Times New Roman"/>
          <w:sz w:val="24"/>
          <w:szCs w:val="24"/>
        </w:rPr>
        <w:t>pga</w:t>
      </w:r>
      <w:proofErr w:type="spellEnd"/>
      <w:r>
        <w:rPr>
          <w:rFonts w:ascii="Times New Roman" w:hAnsi="Times New Roman" w:cs="Times New Roman"/>
          <w:sz w:val="24"/>
          <w:szCs w:val="24"/>
        </w:rPr>
        <w:t xml:space="preserve"> att inga dyker upp! </w:t>
      </w:r>
      <w:r w:rsidR="00103A16">
        <w:rPr>
          <w:rFonts w:ascii="Times New Roman" w:hAnsi="Times New Roman" w:cs="Times New Roman"/>
          <w:sz w:val="24"/>
          <w:szCs w:val="24"/>
        </w:rPr>
        <w:t xml:space="preserve">Det är tråkigt när man inte kan få någon som </w:t>
      </w:r>
      <w:r w:rsidR="002132E6">
        <w:rPr>
          <w:rFonts w:ascii="Times New Roman" w:hAnsi="Times New Roman" w:cs="Times New Roman"/>
          <w:sz w:val="24"/>
          <w:szCs w:val="24"/>
        </w:rPr>
        <w:t>helst</w:t>
      </w:r>
      <w:r w:rsidR="00103A16">
        <w:rPr>
          <w:rFonts w:ascii="Times New Roman" w:hAnsi="Times New Roman" w:cs="Times New Roman"/>
          <w:sz w:val="24"/>
          <w:szCs w:val="24"/>
        </w:rPr>
        <w:t xml:space="preserve"> respons på det jobb som man gör med eleverna.</w:t>
      </w:r>
    </w:p>
    <w:p w:rsidR="002132E6" w:rsidRDefault="002132E6" w:rsidP="00BE66EA">
      <w:pPr>
        <w:rPr>
          <w:rFonts w:ascii="Times New Roman" w:hAnsi="Times New Roman" w:cs="Times New Roman"/>
          <w:sz w:val="24"/>
          <w:szCs w:val="24"/>
        </w:rPr>
      </w:pPr>
    </w:p>
    <w:p w:rsidR="002132E6" w:rsidRDefault="002132E6" w:rsidP="00BE66EA">
      <w:pPr>
        <w:rPr>
          <w:rFonts w:ascii="Times New Roman" w:hAnsi="Times New Roman" w:cs="Times New Roman"/>
          <w:sz w:val="24"/>
          <w:szCs w:val="24"/>
        </w:rPr>
      </w:pPr>
      <w:r>
        <w:rPr>
          <w:rFonts w:ascii="Times New Roman" w:hAnsi="Times New Roman" w:cs="Times New Roman"/>
          <w:sz w:val="24"/>
          <w:szCs w:val="24"/>
        </w:rPr>
        <w:t>Anna Westgård</w:t>
      </w:r>
    </w:p>
    <w:p w:rsidR="002132E6" w:rsidRPr="00911DED" w:rsidRDefault="002132E6" w:rsidP="00BE66EA">
      <w:pPr>
        <w:rPr>
          <w:rFonts w:ascii="Times New Roman" w:hAnsi="Times New Roman" w:cs="Times New Roman"/>
          <w:sz w:val="24"/>
          <w:szCs w:val="24"/>
        </w:rPr>
      </w:pPr>
      <w:r>
        <w:rPr>
          <w:rFonts w:ascii="Times New Roman" w:hAnsi="Times New Roman" w:cs="Times New Roman"/>
          <w:sz w:val="24"/>
          <w:szCs w:val="24"/>
        </w:rPr>
        <w:t>Praktiska Gymnasiet Jönköping</w:t>
      </w:r>
      <w:bookmarkStart w:id="0" w:name="_GoBack"/>
      <w:bookmarkEnd w:id="0"/>
    </w:p>
    <w:sectPr w:rsidR="002132E6" w:rsidRPr="00911D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6EA"/>
    <w:rsid w:val="00103A16"/>
    <w:rsid w:val="002132E6"/>
    <w:rsid w:val="00482A7D"/>
    <w:rsid w:val="00791AD8"/>
    <w:rsid w:val="008E4791"/>
    <w:rsid w:val="00911DED"/>
    <w:rsid w:val="00A45B18"/>
    <w:rsid w:val="00BE66EA"/>
    <w:rsid w:val="00C933F0"/>
    <w:rsid w:val="00CF207F"/>
    <w:rsid w:val="00D15832"/>
    <w:rsid w:val="00DE23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4">
    <w:name w:val="heading 4"/>
    <w:basedOn w:val="Normal"/>
    <w:link w:val="Rubrik4Char"/>
    <w:uiPriority w:val="9"/>
    <w:qFormat/>
    <w:rsid w:val="00911DED"/>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911DED"/>
    <w:rPr>
      <w:rFonts w:ascii="Times New Roman" w:eastAsia="Times New Roman" w:hAnsi="Times New Roman" w:cs="Times New Roman"/>
      <w:b/>
      <w:bCs/>
      <w:sz w:val="24"/>
      <w:szCs w:val="24"/>
      <w:lang w:eastAsia="sv-SE"/>
    </w:rPr>
  </w:style>
  <w:style w:type="paragraph" w:styleId="Normalwebb">
    <w:name w:val="Normal (Web)"/>
    <w:basedOn w:val="Normal"/>
    <w:uiPriority w:val="99"/>
    <w:semiHidden/>
    <w:unhideWhenUsed/>
    <w:rsid w:val="00911DE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911D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4">
    <w:name w:val="heading 4"/>
    <w:basedOn w:val="Normal"/>
    <w:link w:val="Rubrik4Char"/>
    <w:uiPriority w:val="9"/>
    <w:qFormat/>
    <w:rsid w:val="00911DED"/>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911DED"/>
    <w:rPr>
      <w:rFonts w:ascii="Times New Roman" w:eastAsia="Times New Roman" w:hAnsi="Times New Roman" w:cs="Times New Roman"/>
      <w:b/>
      <w:bCs/>
      <w:sz w:val="24"/>
      <w:szCs w:val="24"/>
      <w:lang w:eastAsia="sv-SE"/>
    </w:rPr>
  </w:style>
  <w:style w:type="paragraph" w:styleId="Normalwebb">
    <w:name w:val="Normal (Web)"/>
    <w:basedOn w:val="Normal"/>
    <w:uiPriority w:val="99"/>
    <w:semiHidden/>
    <w:unhideWhenUsed/>
    <w:rsid w:val="00911DE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911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725</Words>
  <Characters>3847</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Westgård</dc:creator>
  <cp:lastModifiedBy>Anna Westgård</cp:lastModifiedBy>
  <cp:revision>5</cp:revision>
  <dcterms:created xsi:type="dcterms:W3CDTF">2016-10-22T09:00:00Z</dcterms:created>
  <dcterms:modified xsi:type="dcterms:W3CDTF">2016-10-22T10:15:00Z</dcterms:modified>
</cp:coreProperties>
</file>