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F6" w:rsidRPr="003C1AD9" w:rsidRDefault="009946A7" w:rsidP="009946A7">
      <w:pPr>
        <w:jc w:val="center"/>
        <w:rPr>
          <w:rFonts w:ascii="Arial" w:hAnsi="Arial" w:cs="Arial"/>
          <w:color w:val="FF0000"/>
          <w:sz w:val="32"/>
          <w:szCs w:val="32"/>
        </w:rPr>
      </w:pPr>
      <w:r w:rsidRPr="003C1AD9">
        <w:rPr>
          <w:rFonts w:ascii="Arial" w:hAnsi="Arial" w:cs="Arial"/>
          <w:color w:val="FF0000"/>
          <w:sz w:val="32"/>
          <w:szCs w:val="32"/>
        </w:rPr>
        <w:t>Byggnation av en lekstuga: Examinerande uppgift</w:t>
      </w:r>
    </w:p>
    <w:p w:rsidR="009946A7" w:rsidRPr="009A1935" w:rsidRDefault="009946A7" w:rsidP="009946A7">
      <w:pPr>
        <w:pStyle w:val="Liststycke"/>
        <w:numPr>
          <w:ilvl w:val="0"/>
          <w:numId w:val="1"/>
        </w:numPr>
        <w:rPr>
          <w:rFonts w:ascii="Arial" w:hAnsi="Arial" w:cs="Arial"/>
          <w:sz w:val="28"/>
          <w:szCs w:val="28"/>
        </w:rPr>
      </w:pPr>
      <w:r w:rsidRPr="009A1935">
        <w:rPr>
          <w:rFonts w:ascii="Arial" w:hAnsi="Arial" w:cs="Arial"/>
          <w:sz w:val="28"/>
          <w:szCs w:val="28"/>
        </w:rPr>
        <w:t>Först går vi igenom vad vi ska bygga</w:t>
      </w:r>
      <w:r w:rsidR="004E40C5" w:rsidRPr="009A1935">
        <w:rPr>
          <w:rFonts w:ascii="Arial" w:hAnsi="Arial" w:cs="Arial"/>
          <w:sz w:val="28"/>
          <w:szCs w:val="28"/>
        </w:rPr>
        <w:t>.</w:t>
      </w:r>
    </w:p>
    <w:p w:rsidR="009946A7" w:rsidRPr="009A1935" w:rsidRDefault="009946A7" w:rsidP="009946A7">
      <w:pPr>
        <w:pStyle w:val="Liststycke"/>
        <w:numPr>
          <w:ilvl w:val="0"/>
          <w:numId w:val="1"/>
        </w:numPr>
        <w:rPr>
          <w:rFonts w:ascii="Arial" w:hAnsi="Arial" w:cs="Arial"/>
          <w:sz w:val="28"/>
          <w:szCs w:val="28"/>
        </w:rPr>
      </w:pPr>
      <w:r w:rsidRPr="009A1935">
        <w:rPr>
          <w:rFonts w:ascii="Arial" w:hAnsi="Arial" w:cs="Arial"/>
          <w:sz w:val="28"/>
          <w:szCs w:val="28"/>
        </w:rPr>
        <w:t>Eleverna får göra ritningar av tillvägagångssättet.</w:t>
      </w:r>
    </w:p>
    <w:p w:rsidR="008276F8" w:rsidRPr="009A1935" w:rsidRDefault="009946A7" w:rsidP="009946A7">
      <w:pPr>
        <w:pStyle w:val="Liststycke"/>
        <w:numPr>
          <w:ilvl w:val="0"/>
          <w:numId w:val="1"/>
        </w:numPr>
        <w:rPr>
          <w:rFonts w:ascii="Arial" w:hAnsi="Arial" w:cs="Arial"/>
          <w:sz w:val="28"/>
          <w:szCs w:val="28"/>
        </w:rPr>
      </w:pPr>
      <w:r w:rsidRPr="009A1935">
        <w:rPr>
          <w:rFonts w:ascii="Arial" w:hAnsi="Arial" w:cs="Arial"/>
          <w:sz w:val="28"/>
          <w:szCs w:val="28"/>
        </w:rPr>
        <w:t xml:space="preserve">Eleverna får </w:t>
      </w:r>
      <w:r w:rsidR="008276F8" w:rsidRPr="009A1935">
        <w:rPr>
          <w:rFonts w:ascii="Arial" w:hAnsi="Arial" w:cs="Arial"/>
          <w:sz w:val="28"/>
          <w:szCs w:val="28"/>
        </w:rPr>
        <w:t>göra en materialförteckning. Vad är det för material i bjälklaget, stommen, tak, väggar</w:t>
      </w:r>
      <w:r w:rsidR="003C1AD9" w:rsidRPr="009A1935">
        <w:rPr>
          <w:rFonts w:ascii="Arial" w:hAnsi="Arial" w:cs="Arial"/>
          <w:sz w:val="28"/>
          <w:szCs w:val="28"/>
        </w:rPr>
        <w:t>?</w:t>
      </w:r>
    </w:p>
    <w:p w:rsidR="009946A7" w:rsidRPr="009A1935" w:rsidRDefault="008276F8" w:rsidP="009946A7">
      <w:pPr>
        <w:pStyle w:val="Liststycke"/>
        <w:numPr>
          <w:ilvl w:val="0"/>
          <w:numId w:val="1"/>
        </w:numPr>
        <w:rPr>
          <w:rFonts w:ascii="Arial" w:hAnsi="Arial" w:cs="Arial"/>
          <w:sz w:val="28"/>
          <w:szCs w:val="28"/>
        </w:rPr>
      </w:pPr>
      <w:r w:rsidRPr="009A1935">
        <w:rPr>
          <w:rFonts w:ascii="Arial" w:hAnsi="Arial" w:cs="Arial"/>
          <w:sz w:val="28"/>
          <w:szCs w:val="28"/>
        </w:rPr>
        <w:t>Vad är det för infästningar för varje moment</w:t>
      </w:r>
      <w:r w:rsidR="003C1AD9" w:rsidRPr="009A1935">
        <w:rPr>
          <w:rFonts w:ascii="Arial" w:hAnsi="Arial" w:cs="Arial"/>
          <w:sz w:val="28"/>
          <w:szCs w:val="28"/>
        </w:rPr>
        <w:t>?</w:t>
      </w:r>
      <w:r w:rsidRPr="009A1935">
        <w:rPr>
          <w:rFonts w:ascii="Arial" w:hAnsi="Arial" w:cs="Arial"/>
          <w:sz w:val="28"/>
          <w:szCs w:val="28"/>
        </w:rPr>
        <w:t xml:space="preserve"> (spik, skruv mm) </w:t>
      </w:r>
    </w:p>
    <w:p w:rsidR="008564A2" w:rsidRPr="00EE7213" w:rsidRDefault="008564A2" w:rsidP="009946A7">
      <w:pPr>
        <w:pStyle w:val="Liststycke"/>
        <w:numPr>
          <w:ilvl w:val="0"/>
          <w:numId w:val="1"/>
        </w:numPr>
        <w:rPr>
          <w:rFonts w:ascii="Arial" w:hAnsi="Arial" w:cs="Arial"/>
          <w:sz w:val="28"/>
          <w:szCs w:val="28"/>
        </w:rPr>
      </w:pPr>
      <w:r w:rsidRPr="009A1935">
        <w:rPr>
          <w:rFonts w:ascii="Arial" w:hAnsi="Arial" w:cs="Arial"/>
          <w:sz w:val="28"/>
          <w:szCs w:val="28"/>
        </w:rPr>
        <w:t>Eleverna får räkna ut hur mycket material</w:t>
      </w:r>
      <w:r w:rsidR="003C1AD9" w:rsidRPr="009A1935">
        <w:rPr>
          <w:rFonts w:ascii="Arial" w:hAnsi="Arial" w:cs="Arial"/>
          <w:sz w:val="28"/>
          <w:szCs w:val="28"/>
        </w:rPr>
        <w:t xml:space="preserve"> som</w:t>
      </w:r>
      <w:r w:rsidRPr="009A1935">
        <w:rPr>
          <w:rFonts w:ascii="Arial" w:hAnsi="Arial" w:cs="Arial"/>
          <w:sz w:val="28"/>
          <w:szCs w:val="28"/>
        </w:rPr>
        <w:t xml:space="preserve"> </w:t>
      </w:r>
      <w:r w:rsidR="003C1AD9" w:rsidRPr="009A1935">
        <w:rPr>
          <w:rFonts w:ascii="Arial" w:hAnsi="Arial" w:cs="Arial"/>
          <w:sz w:val="28"/>
          <w:szCs w:val="28"/>
        </w:rPr>
        <w:t>behövs för</w:t>
      </w:r>
      <w:r w:rsidRPr="009A1935">
        <w:rPr>
          <w:rFonts w:ascii="Arial" w:hAnsi="Arial" w:cs="Arial"/>
          <w:sz w:val="28"/>
          <w:szCs w:val="28"/>
        </w:rPr>
        <w:t xml:space="preserve"> varje moment</w:t>
      </w:r>
      <w:r w:rsidR="003C1AD9" w:rsidRPr="009A1935">
        <w:rPr>
          <w:rFonts w:ascii="Arial" w:hAnsi="Arial" w:cs="Arial"/>
          <w:sz w:val="28"/>
          <w:szCs w:val="28"/>
        </w:rPr>
        <w:t>?</w:t>
      </w:r>
      <w:r w:rsidRPr="009A1935">
        <w:rPr>
          <w:rFonts w:ascii="Arial" w:hAnsi="Arial" w:cs="Arial"/>
          <w:sz w:val="28"/>
          <w:szCs w:val="28"/>
        </w:rPr>
        <w:t xml:space="preserve"> </w:t>
      </w:r>
      <w:r w:rsidR="00B55610" w:rsidRPr="009A1935">
        <w:rPr>
          <w:rFonts w:ascii="Arial" w:hAnsi="Arial" w:cs="Arial"/>
          <w:sz w:val="28"/>
          <w:szCs w:val="28"/>
        </w:rPr>
        <w:t xml:space="preserve">Vilka längder ska eleven välja för att det ska bli så lite </w:t>
      </w:r>
      <w:r w:rsidR="00B55610" w:rsidRPr="00EE7213">
        <w:rPr>
          <w:rFonts w:ascii="Arial" w:hAnsi="Arial" w:cs="Arial"/>
          <w:sz w:val="28"/>
          <w:szCs w:val="28"/>
        </w:rPr>
        <w:t>spill som möjligt</w:t>
      </w:r>
      <w:r w:rsidR="003C1AD9" w:rsidRPr="00EE7213">
        <w:rPr>
          <w:rFonts w:ascii="Arial" w:hAnsi="Arial" w:cs="Arial"/>
          <w:sz w:val="28"/>
          <w:szCs w:val="28"/>
        </w:rPr>
        <w:t>?</w:t>
      </w:r>
    </w:p>
    <w:p w:rsidR="00AA391F" w:rsidRPr="00EE7213" w:rsidRDefault="00AA391F" w:rsidP="009946A7">
      <w:pPr>
        <w:pStyle w:val="Liststycke"/>
        <w:numPr>
          <w:ilvl w:val="0"/>
          <w:numId w:val="1"/>
        </w:numPr>
        <w:rPr>
          <w:rFonts w:ascii="Arial" w:hAnsi="Arial" w:cs="Arial"/>
          <w:sz w:val="28"/>
          <w:szCs w:val="28"/>
        </w:rPr>
      </w:pPr>
      <w:r w:rsidRPr="00EE7213">
        <w:rPr>
          <w:rFonts w:ascii="Arial" w:hAnsi="Arial" w:cs="Arial"/>
          <w:sz w:val="28"/>
          <w:szCs w:val="28"/>
        </w:rPr>
        <w:t>Vad kostar material och infästningar?</w:t>
      </w:r>
    </w:p>
    <w:p w:rsidR="003C1AD9" w:rsidRPr="00EE7213" w:rsidRDefault="003C1AD9" w:rsidP="009946A7">
      <w:pPr>
        <w:pStyle w:val="Liststycke"/>
        <w:numPr>
          <w:ilvl w:val="0"/>
          <w:numId w:val="1"/>
        </w:numPr>
        <w:rPr>
          <w:rFonts w:ascii="Arial" w:hAnsi="Arial" w:cs="Arial"/>
          <w:sz w:val="28"/>
          <w:szCs w:val="28"/>
        </w:rPr>
      </w:pPr>
      <w:r w:rsidRPr="00EE7213">
        <w:rPr>
          <w:rFonts w:ascii="Arial" w:hAnsi="Arial" w:cs="Arial"/>
          <w:sz w:val="28"/>
          <w:szCs w:val="28"/>
        </w:rPr>
        <w:t>Hur får vi materialet till skolan och hur hanterar vi det virke som blir över?</w:t>
      </w:r>
    </w:p>
    <w:p w:rsidR="009946A7" w:rsidRPr="00EE7213" w:rsidRDefault="008564A2" w:rsidP="009946A7">
      <w:pPr>
        <w:pStyle w:val="Liststycke"/>
        <w:numPr>
          <w:ilvl w:val="0"/>
          <w:numId w:val="1"/>
        </w:numPr>
        <w:rPr>
          <w:rFonts w:ascii="Arial" w:hAnsi="Arial" w:cs="Arial"/>
          <w:sz w:val="28"/>
          <w:szCs w:val="28"/>
        </w:rPr>
      </w:pPr>
      <w:r w:rsidRPr="00EE7213">
        <w:rPr>
          <w:rFonts w:ascii="Arial" w:hAnsi="Arial" w:cs="Arial"/>
          <w:sz w:val="28"/>
          <w:szCs w:val="28"/>
        </w:rPr>
        <w:t>Vilka verktyg ska vi använda oss av</w:t>
      </w:r>
      <w:r w:rsidR="003C1AD9" w:rsidRPr="00EE7213">
        <w:rPr>
          <w:rFonts w:ascii="Arial" w:hAnsi="Arial" w:cs="Arial"/>
          <w:sz w:val="28"/>
          <w:szCs w:val="28"/>
        </w:rPr>
        <w:t>?</w:t>
      </w:r>
      <w:r w:rsidR="00AA391F" w:rsidRPr="00EE7213">
        <w:rPr>
          <w:rFonts w:ascii="Arial" w:hAnsi="Arial" w:cs="Arial"/>
          <w:sz w:val="28"/>
          <w:szCs w:val="28"/>
        </w:rPr>
        <w:t xml:space="preserve"> Hur sköter vi om verktygen</w:t>
      </w:r>
      <w:proofErr w:type="gramStart"/>
      <w:r w:rsidR="00AA391F" w:rsidRPr="00EE7213">
        <w:rPr>
          <w:rFonts w:ascii="Arial" w:hAnsi="Arial" w:cs="Arial"/>
          <w:sz w:val="28"/>
          <w:szCs w:val="28"/>
        </w:rPr>
        <w:t>.</w:t>
      </w:r>
      <w:proofErr w:type="gramEnd"/>
      <w:r w:rsidR="00AA391F" w:rsidRPr="00EE7213">
        <w:rPr>
          <w:rFonts w:ascii="Arial" w:hAnsi="Arial" w:cs="Arial"/>
          <w:sz w:val="28"/>
          <w:szCs w:val="28"/>
        </w:rPr>
        <w:t xml:space="preserve"> Rengöring mm.</w:t>
      </w:r>
    </w:p>
    <w:p w:rsidR="003C1AD9" w:rsidRPr="00EE7213" w:rsidRDefault="003C1AD9" w:rsidP="009946A7">
      <w:pPr>
        <w:pStyle w:val="Liststycke"/>
        <w:numPr>
          <w:ilvl w:val="0"/>
          <w:numId w:val="1"/>
        </w:numPr>
        <w:rPr>
          <w:rFonts w:ascii="Arial" w:hAnsi="Arial" w:cs="Arial"/>
          <w:sz w:val="28"/>
          <w:szCs w:val="28"/>
        </w:rPr>
      </w:pPr>
      <w:r w:rsidRPr="00EE7213">
        <w:rPr>
          <w:rFonts w:ascii="Arial" w:hAnsi="Arial" w:cs="Arial"/>
          <w:sz w:val="28"/>
          <w:szCs w:val="28"/>
        </w:rPr>
        <w:t xml:space="preserve">Vilken personlig skyddsutrustning ska vi </w:t>
      </w:r>
      <w:r w:rsidR="00AA391F" w:rsidRPr="00EE7213">
        <w:rPr>
          <w:rFonts w:ascii="Arial" w:hAnsi="Arial" w:cs="Arial"/>
          <w:sz w:val="28"/>
          <w:szCs w:val="28"/>
        </w:rPr>
        <w:t>använda? (t.ex.</w:t>
      </w:r>
      <w:r w:rsidRPr="00EE7213">
        <w:rPr>
          <w:rFonts w:ascii="Arial" w:hAnsi="Arial" w:cs="Arial"/>
          <w:sz w:val="28"/>
          <w:szCs w:val="28"/>
        </w:rPr>
        <w:t>, glasögon, hörselskydd, ställning, dammsugare på kap och ger sågen</w:t>
      </w:r>
      <w:r w:rsidR="00AA391F" w:rsidRPr="00EE7213">
        <w:rPr>
          <w:rFonts w:ascii="Arial" w:hAnsi="Arial" w:cs="Arial"/>
          <w:sz w:val="28"/>
          <w:szCs w:val="28"/>
        </w:rPr>
        <w:t xml:space="preserve">, </w:t>
      </w:r>
      <w:r w:rsidR="003F10D1" w:rsidRPr="00EE7213">
        <w:rPr>
          <w:rFonts w:ascii="Arial" w:hAnsi="Arial" w:cs="Arial"/>
          <w:sz w:val="28"/>
          <w:szCs w:val="28"/>
        </w:rPr>
        <w:t>handskar,</w:t>
      </w:r>
      <w:r w:rsidR="003F10D1">
        <w:rPr>
          <w:rFonts w:ascii="Arial" w:hAnsi="Arial" w:cs="Arial"/>
          <w:sz w:val="28"/>
          <w:szCs w:val="28"/>
        </w:rPr>
        <w:t xml:space="preserve"> munskydd </w:t>
      </w:r>
      <w:r w:rsidR="003F10D1" w:rsidRPr="00EE7213">
        <w:rPr>
          <w:rFonts w:ascii="Arial" w:hAnsi="Arial" w:cs="Arial"/>
          <w:sz w:val="28"/>
          <w:szCs w:val="28"/>
        </w:rPr>
        <w:t>mm</w:t>
      </w:r>
      <w:r w:rsidRPr="00EE7213">
        <w:rPr>
          <w:rFonts w:ascii="Arial" w:hAnsi="Arial" w:cs="Arial"/>
          <w:sz w:val="28"/>
          <w:szCs w:val="28"/>
        </w:rPr>
        <w:t>)</w:t>
      </w:r>
    </w:p>
    <w:p w:rsidR="003C1AD9" w:rsidRPr="00EE7213" w:rsidRDefault="00AA391F" w:rsidP="009946A7">
      <w:pPr>
        <w:pStyle w:val="Liststycke"/>
        <w:numPr>
          <w:ilvl w:val="0"/>
          <w:numId w:val="1"/>
        </w:numPr>
        <w:rPr>
          <w:rFonts w:ascii="Arial" w:hAnsi="Arial" w:cs="Arial"/>
          <w:sz w:val="28"/>
          <w:szCs w:val="28"/>
        </w:rPr>
      </w:pPr>
      <w:r w:rsidRPr="00EE7213">
        <w:rPr>
          <w:rFonts w:ascii="Arial" w:hAnsi="Arial" w:cs="Arial"/>
          <w:sz w:val="28"/>
          <w:szCs w:val="28"/>
        </w:rPr>
        <w:t xml:space="preserve">Eleverna får dokumentera och </w:t>
      </w:r>
      <w:r w:rsidR="009A1935">
        <w:rPr>
          <w:rFonts w:ascii="Arial" w:hAnsi="Arial" w:cs="Arial"/>
          <w:sz w:val="28"/>
          <w:szCs w:val="28"/>
        </w:rPr>
        <w:t>u</w:t>
      </w:r>
      <w:r w:rsidRPr="00EE7213">
        <w:rPr>
          <w:rFonts w:ascii="Arial" w:hAnsi="Arial" w:cs="Arial"/>
          <w:sz w:val="28"/>
          <w:szCs w:val="28"/>
        </w:rPr>
        <w:t>tvärdera sitt arbete.</w:t>
      </w:r>
    </w:p>
    <w:p w:rsidR="00F9475A" w:rsidRPr="00EE7213" w:rsidRDefault="00F9475A" w:rsidP="00EE7213">
      <w:pPr>
        <w:tabs>
          <w:tab w:val="right" w:pos="9072"/>
        </w:tabs>
        <w:rPr>
          <w:rFonts w:ascii="Arial" w:hAnsi="Arial" w:cs="Arial"/>
          <w:b/>
          <w:bCs/>
          <w:sz w:val="20"/>
          <w:szCs w:val="20"/>
        </w:rPr>
      </w:pPr>
      <w:r w:rsidRPr="00EE7213">
        <w:rPr>
          <w:rFonts w:ascii="Arial" w:hAnsi="Arial" w:cs="Arial"/>
          <w:b/>
          <w:bCs/>
          <w:sz w:val="20"/>
          <w:szCs w:val="20"/>
        </w:rPr>
        <w:t>Centralt innehåll</w:t>
      </w:r>
      <w:r w:rsidR="001A3669">
        <w:rPr>
          <w:rFonts w:ascii="Arial" w:hAnsi="Arial" w:cs="Arial"/>
          <w:b/>
          <w:bCs/>
          <w:sz w:val="20"/>
          <w:szCs w:val="20"/>
        </w:rPr>
        <w:t xml:space="preserve"> för bygg och anläggning.</w:t>
      </w:r>
      <w:r w:rsidR="00EE7213" w:rsidRPr="00EE7213">
        <w:rPr>
          <w:rFonts w:ascii="Arial" w:hAnsi="Arial" w:cs="Arial"/>
          <w:b/>
          <w:bCs/>
          <w:sz w:val="20"/>
          <w:szCs w:val="20"/>
        </w:rPr>
        <w:tab/>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Informationssökning för arbetsuppgiften med hjälp av internet och på andra sätt.</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Praktiska arbetsuppgifter inom anläggning, husbyggnad, måleri och plåtslageri.</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Enklare planeringar och beräkningar för att lösa arbetsuppgifterna.</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Verktyg och maskiner för olika ändamål. Handhavande och skötsel.</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Olika typer av material och deras egenskaper.</w:t>
      </w:r>
      <w:r w:rsidR="009A1935">
        <w:rPr>
          <w:rFonts w:ascii="Arial" w:hAnsi="Arial" w:cs="Arial"/>
          <w:color w:val="FF0000"/>
          <w:sz w:val="20"/>
          <w:szCs w:val="20"/>
        </w:rPr>
        <w:t>(</w:t>
      </w:r>
      <w:r w:rsidR="002C2CA8">
        <w:rPr>
          <w:rFonts w:ascii="Arial" w:hAnsi="Arial" w:cs="Arial"/>
          <w:color w:val="FF0000"/>
          <w:sz w:val="20"/>
          <w:szCs w:val="20"/>
        </w:rPr>
        <w:t>t.ex.</w:t>
      </w:r>
      <w:r w:rsidR="009A1935">
        <w:rPr>
          <w:rFonts w:ascii="Arial" w:hAnsi="Arial" w:cs="Arial"/>
          <w:color w:val="FF0000"/>
          <w:sz w:val="20"/>
          <w:szCs w:val="20"/>
        </w:rPr>
        <w:t xml:space="preserve"> imp på bjälklag)</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Hantering av material, till exempel förbrukning och återvinning.</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Arbetsmiljö, hälsa, ergonomi och säkerhet samt riskbedömningar för arbetsuppgifterna.</w:t>
      </w:r>
    </w:p>
    <w:p w:rsidR="00F9475A" w:rsidRPr="009A1935" w:rsidRDefault="00F9475A" w:rsidP="00F9475A">
      <w:pPr>
        <w:numPr>
          <w:ilvl w:val="0"/>
          <w:numId w:val="2"/>
        </w:numPr>
        <w:rPr>
          <w:rFonts w:ascii="Arial" w:hAnsi="Arial" w:cs="Arial"/>
          <w:color w:val="FF0000"/>
          <w:sz w:val="20"/>
          <w:szCs w:val="20"/>
        </w:rPr>
      </w:pPr>
      <w:r w:rsidRPr="009A1935">
        <w:rPr>
          <w:rFonts w:ascii="Arial" w:hAnsi="Arial" w:cs="Arial"/>
          <w:color w:val="FF0000"/>
          <w:sz w:val="20"/>
          <w:szCs w:val="20"/>
        </w:rPr>
        <w:t>Grundläggande ritningsläsning.</w:t>
      </w:r>
    </w:p>
    <w:p w:rsidR="00F9475A" w:rsidRPr="009A1935" w:rsidRDefault="00F9475A" w:rsidP="00F9475A">
      <w:pPr>
        <w:numPr>
          <w:ilvl w:val="0"/>
          <w:numId w:val="2"/>
        </w:numPr>
        <w:rPr>
          <w:rFonts w:ascii="Arial" w:hAnsi="Arial" w:cs="Arial"/>
          <w:sz w:val="20"/>
          <w:szCs w:val="20"/>
        </w:rPr>
      </w:pPr>
      <w:r w:rsidRPr="009A1935">
        <w:rPr>
          <w:rFonts w:ascii="Arial" w:hAnsi="Arial" w:cs="Arial"/>
          <w:color w:val="FF0000"/>
          <w:sz w:val="20"/>
          <w:szCs w:val="20"/>
        </w:rPr>
        <w:t>Metoder för att dokumentera och utvärdera sitt arbete</w:t>
      </w:r>
      <w:r w:rsidRPr="009A1935">
        <w:rPr>
          <w:rFonts w:ascii="Arial" w:hAnsi="Arial" w:cs="Arial"/>
          <w:sz w:val="20"/>
          <w:szCs w:val="20"/>
        </w:rPr>
        <w:t>.</w:t>
      </w:r>
    </w:p>
    <w:p w:rsidR="00F9475A" w:rsidRPr="009A1935" w:rsidRDefault="00F9475A" w:rsidP="00F9475A">
      <w:pPr>
        <w:numPr>
          <w:ilvl w:val="0"/>
          <w:numId w:val="2"/>
        </w:numPr>
        <w:rPr>
          <w:rFonts w:ascii="Arial" w:hAnsi="Arial" w:cs="Arial"/>
          <w:sz w:val="20"/>
          <w:szCs w:val="20"/>
        </w:rPr>
      </w:pPr>
      <w:r w:rsidRPr="002327AD">
        <w:rPr>
          <w:rFonts w:ascii="Arial" w:hAnsi="Arial" w:cs="Arial"/>
          <w:color w:val="FF0000"/>
          <w:sz w:val="20"/>
          <w:szCs w:val="20"/>
        </w:rPr>
        <w:t>Olika yrken inom bygg- och anläggningsbranschen</w:t>
      </w:r>
      <w:r w:rsidR="002327AD">
        <w:rPr>
          <w:rFonts w:ascii="Arial" w:hAnsi="Arial" w:cs="Arial"/>
          <w:color w:val="FF0000"/>
          <w:sz w:val="20"/>
          <w:szCs w:val="20"/>
        </w:rPr>
        <w:t>(papp tak, plåt jobb)</w:t>
      </w:r>
      <w:r w:rsidRPr="002327AD">
        <w:rPr>
          <w:rFonts w:ascii="Arial" w:hAnsi="Arial" w:cs="Arial"/>
          <w:color w:val="FF0000"/>
          <w:sz w:val="20"/>
          <w:szCs w:val="20"/>
        </w:rPr>
        <w:t xml:space="preserve"> </w:t>
      </w:r>
      <w:r w:rsidRPr="009A1935">
        <w:rPr>
          <w:rFonts w:ascii="Arial" w:hAnsi="Arial" w:cs="Arial"/>
          <w:sz w:val="20"/>
          <w:szCs w:val="20"/>
        </w:rPr>
        <w:t>samt studiebesök på olika arbetsplatser.</w:t>
      </w:r>
    </w:p>
    <w:p w:rsidR="00F9475A" w:rsidRPr="009A1935" w:rsidRDefault="00F9475A" w:rsidP="00F9475A">
      <w:pPr>
        <w:numPr>
          <w:ilvl w:val="0"/>
          <w:numId w:val="2"/>
        </w:numPr>
        <w:rPr>
          <w:rFonts w:ascii="Arial" w:hAnsi="Arial" w:cs="Arial"/>
          <w:sz w:val="20"/>
          <w:szCs w:val="20"/>
        </w:rPr>
      </w:pPr>
      <w:r w:rsidRPr="009A1935">
        <w:rPr>
          <w:rFonts w:ascii="Arial" w:hAnsi="Arial" w:cs="Arial"/>
          <w:color w:val="FF0000"/>
          <w:sz w:val="20"/>
          <w:szCs w:val="20"/>
        </w:rPr>
        <w:t xml:space="preserve">Byggandets process från planering till färdigställande och drift </w:t>
      </w:r>
      <w:r w:rsidRPr="009A1935">
        <w:rPr>
          <w:rFonts w:ascii="Arial" w:hAnsi="Arial" w:cs="Arial"/>
          <w:sz w:val="20"/>
          <w:szCs w:val="20"/>
        </w:rPr>
        <w:t>samt olika aktörers funktioner och roller.</w:t>
      </w:r>
    </w:p>
    <w:p w:rsidR="00F9475A" w:rsidRPr="002327AD" w:rsidRDefault="00F9475A" w:rsidP="00F9475A">
      <w:pPr>
        <w:numPr>
          <w:ilvl w:val="0"/>
          <w:numId w:val="2"/>
        </w:numPr>
        <w:rPr>
          <w:rFonts w:ascii="Arial" w:hAnsi="Arial" w:cs="Arial"/>
          <w:color w:val="FF0000"/>
          <w:sz w:val="20"/>
          <w:szCs w:val="20"/>
        </w:rPr>
      </w:pPr>
      <w:r w:rsidRPr="002327AD">
        <w:rPr>
          <w:rFonts w:ascii="Arial" w:hAnsi="Arial" w:cs="Arial"/>
          <w:color w:val="FF0000"/>
          <w:sz w:val="20"/>
          <w:szCs w:val="20"/>
        </w:rPr>
        <w:t>Facktermer.</w:t>
      </w:r>
      <w:r w:rsidR="009A1935" w:rsidRPr="002327AD">
        <w:rPr>
          <w:rFonts w:ascii="Arial" w:hAnsi="Arial" w:cs="Arial"/>
          <w:color w:val="FF0000"/>
          <w:sz w:val="20"/>
          <w:szCs w:val="20"/>
        </w:rPr>
        <w:t xml:space="preserve">( hammarband, </w:t>
      </w:r>
      <w:r w:rsidR="002327AD" w:rsidRPr="002327AD">
        <w:rPr>
          <w:rFonts w:ascii="Arial" w:hAnsi="Arial" w:cs="Arial"/>
          <w:color w:val="FF0000"/>
          <w:sz w:val="20"/>
          <w:szCs w:val="20"/>
        </w:rPr>
        <w:t>bärlina, simpelkort mm )</w:t>
      </w:r>
      <w:r w:rsidR="009A1935" w:rsidRPr="002327AD">
        <w:rPr>
          <w:rFonts w:ascii="Arial" w:hAnsi="Arial" w:cs="Arial"/>
          <w:color w:val="FF0000"/>
          <w:sz w:val="20"/>
          <w:szCs w:val="20"/>
        </w:rPr>
        <w:t xml:space="preserve"> </w:t>
      </w:r>
    </w:p>
    <w:p w:rsidR="00937B16" w:rsidRDefault="006D20C4" w:rsidP="001944F3">
      <w:pPr>
        <w:jc w:val="center"/>
        <w:rPr>
          <w:rFonts w:ascii="Arial" w:hAnsi="Arial" w:cs="Arial"/>
          <w:sz w:val="28"/>
          <w:szCs w:val="28"/>
        </w:rPr>
      </w:pPr>
      <w:r w:rsidRPr="001944F3">
        <w:rPr>
          <w:rFonts w:ascii="Arial" w:hAnsi="Arial" w:cs="Arial"/>
          <w:sz w:val="28"/>
          <w:szCs w:val="28"/>
        </w:rPr>
        <w:lastRenderedPageBreak/>
        <w:t>Om vilka dilemman du har identifierat i din examinationsuppgift i allmänhet och med bedömning för lärande i synnerhet.</w:t>
      </w:r>
    </w:p>
    <w:p w:rsidR="009B4521" w:rsidRPr="009B4521" w:rsidRDefault="009B4521" w:rsidP="009B4521">
      <w:pPr>
        <w:rPr>
          <w:rFonts w:ascii="Arial" w:hAnsi="Arial" w:cs="Arial"/>
          <w:sz w:val="24"/>
          <w:szCs w:val="24"/>
        </w:rPr>
      </w:pPr>
      <w:r w:rsidRPr="009B4521">
        <w:rPr>
          <w:rFonts w:ascii="Arial" w:hAnsi="Arial" w:cs="Arial"/>
          <w:sz w:val="24"/>
          <w:szCs w:val="24"/>
        </w:rPr>
        <w:t xml:space="preserve">Vissa av eleverna </w:t>
      </w:r>
      <w:r>
        <w:rPr>
          <w:rFonts w:ascii="Arial" w:hAnsi="Arial" w:cs="Arial"/>
          <w:sz w:val="24"/>
          <w:szCs w:val="24"/>
        </w:rPr>
        <w:t>är verkligen motiverande och intresserade av att lära sig att bli byggare. Man frågar om det är något som man inte förstår. Bygger lugnt och metodiskt och följ</w:t>
      </w:r>
      <w:r w:rsidR="00197C47">
        <w:rPr>
          <w:rFonts w:ascii="Arial" w:hAnsi="Arial" w:cs="Arial"/>
          <w:sz w:val="24"/>
          <w:szCs w:val="24"/>
        </w:rPr>
        <w:t>er ritningarna på ett bra sätt. Är förstående av vikten av rätt skyddsutrustning</w:t>
      </w:r>
      <w:r w:rsidR="002C2CA8">
        <w:rPr>
          <w:rFonts w:ascii="Arial" w:hAnsi="Arial" w:cs="Arial"/>
          <w:sz w:val="24"/>
          <w:szCs w:val="24"/>
        </w:rPr>
        <w:t xml:space="preserve"> och maskin val.</w:t>
      </w:r>
      <w:r w:rsidR="00197C47">
        <w:rPr>
          <w:rFonts w:ascii="Arial" w:hAnsi="Arial" w:cs="Arial"/>
          <w:sz w:val="24"/>
          <w:szCs w:val="24"/>
        </w:rPr>
        <w:t xml:space="preserve">  </w:t>
      </w:r>
    </w:p>
    <w:p w:rsidR="006D20C4" w:rsidRDefault="00197C47" w:rsidP="00937B16">
      <w:pPr>
        <w:rPr>
          <w:rFonts w:ascii="Arial" w:hAnsi="Arial" w:cs="Arial"/>
          <w:sz w:val="24"/>
          <w:szCs w:val="24"/>
        </w:rPr>
      </w:pPr>
      <w:r>
        <w:rPr>
          <w:rFonts w:ascii="Arial" w:hAnsi="Arial" w:cs="Arial"/>
          <w:sz w:val="24"/>
          <w:szCs w:val="24"/>
        </w:rPr>
        <w:t>Vissa av e</w:t>
      </w:r>
      <w:r w:rsidR="001944F3">
        <w:rPr>
          <w:rFonts w:ascii="Arial" w:hAnsi="Arial" w:cs="Arial"/>
          <w:sz w:val="24"/>
          <w:szCs w:val="24"/>
        </w:rPr>
        <w:t xml:space="preserve">leverna har lite bråttom när de läser ritningarna om tillvägagångssättet. Det kan resultera i att det blir fel dimension på virket och höjderna inte stämmer. Om jag förklarar för en </w:t>
      </w:r>
      <w:r>
        <w:rPr>
          <w:rFonts w:ascii="Arial" w:hAnsi="Arial" w:cs="Arial"/>
          <w:sz w:val="24"/>
          <w:szCs w:val="24"/>
        </w:rPr>
        <w:t>elev t</w:t>
      </w:r>
      <w:r w:rsidR="001944F3">
        <w:rPr>
          <w:rFonts w:ascii="Arial" w:hAnsi="Arial" w:cs="Arial"/>
          <w:sz w:val="24"/>
          <w:szCs w:val="24"/>
        </w:rPr>
        <w:t xml:space="preserve">.ex. att ytterväggen måste stå i lod och jag visar med vattpasset hur jag menar så är det i alla fall inte </w:t>
      </w:r>
      <w:r w:rsidR="009B4521">
        <w:rPr>
          <w:rFonts w:ascii="Arial" w:hAnsi="Arial" w:cs="Arial"/>
          <w:sz w:val="24"/>
          <w:szCs w:val="24"/>
        </w:rPr>
        <w:t>säkert att</w:t>
      </w:r>
      <w:r>
        <w:rPr>
          <w:rFonts w:ascii="Arial" w:hAnsi="Arial" w:cs="Arial"/>
          <w:sz w:val="24"/>
          <w:szCs w:val="24"/>
        </w:rPr>
        <w:t xml:space="preserve"> det har blivit rätt.</w:t>
      </w:r>
    </w:p>
    <w:p w:rsidR="001944F3" w:rsidRDefault="001944F3" w:rsidP="00937B16">
      <w:pPr>
        <w:rPr>
          <w:rFonts w:ascii="Arial" w:hAnsi="Arial" w:cs="Arial"/>
          <w:sz w:val="24"/>
          <w:szCs w:val="24"/>
        </w:rPr>
      </w:pPr>
      <w:r>
        <w:rPr>
          <w:rFonts w:ascii="Arial" w:hAnsi="Arial" w:cs="Arial"/>
          <w:sz w:val="24"/>
          <w:szCs w:val="24"/>
        </w:rPr>
        <w:t>Om jag belyser eleverna om att vara rädd om</w:t>
      </w:r>
      <w:r w:rsidR="009B4521">
        <w:rPr>
          <w:rFonts w:ascii="Arial" w:hAnsi="Arial" w:cs="Arial"/>
          <w:sz w:val="24"/>
          <w:szCs w:val="24"/>
        </w:rPr>
        <w:t xml:space="preserve"> sina handverktyg, se till att batteriet sitter på laddning så är det ingen garanti för att det blir så. Batteriet är slut i skruvdragen hur gör vi nu får man höra ibland.  Maskiner ligger ofta kvar ute och inte tillbakalagda där de ska vara.</w:t>
      </w:r>
      <w:r w:rsidR="00197C47">
        <w:rPr>
          <w:rFonts w:ascii="Arial" w:hAnsi="Arial" w:cs="Arial"/>
          <w:sz w:val="24"/>
          <w:szCs w:val="24"/>
        </w:rPr>
        <w:t xml:space="preserve"> Städningen har man valt att gjort lite halvhjärtat.</w:t>
      </w:r>
    </w:p>
    <w:p w:rsidR="007A7E14" w:rsidRDefault="00A96B50" w:rsidP="00937B16">
      <w:pPr>
        <w:rPr>
          <w:rFonts w:ascii="Arial" w:hAnsi="Arial" w:cs="Arial"/>
          <w:sz w:val="24"/>
          <w:szCs w:val="24"/>
        </w:rPr>
      </w:pPr>
      <w:r>
        <w:rPr>
          <w:rFonts w:ascii="Arial" w:hAnsi="Arial" w:cs="Arial"/>
          <w:sz w:val="24"/>
          <w:szCs w:val="24"/>
        </w:rPr>
        <w:t xml:space="preserve">Frånvaron är ett problem då de elever som inte är där tappar mycket kunskap om ämnet. Sen problematiseras tillvägagångssättet för den elev som är där och jobbar eftersom vi jobbar två och två. </w:t>
      </w:r>
      <w:r w:rsidR="007A7E14">
        <w:rPr>
          <w:rFonts w:ascii="Arial" w:hAnsi="Arial" w:cs="Arial"/>
          <w:sz w:val="24"/>
          <w:szCs w:val="24"/>
        </w:rPr>
        <w:t>( sviker sin kompis och sin klass, lärare, och sig själv)</w:t>
      </w:r>
    </w:p>
    <w:p w:rsidR="00A96B50" w:rsidRDefault="00A96B50" w:rsidP="00937B16">
      <w:pPr>
        <w:rPr>
          <w:rFonts w:ascii="Arial" w:hAnsi="Arial" w:cs="Arial"/>
          <w:sz w:val="24"/>
          <w:szCs w:val="24"/>
        </w:rPr>
      </w:pPr>
      <w:bookmarkStart w:id="0" w:name="_GoBack"/>
      <w:bookmarkEnd w:id="0"/>
      <w:r>
        <w:rPr>
          <w:rFonts w:ascii="Arial" w:hAnsi="Arial" w:cs="Arial"/>
          <w:sz w:val="24"/>
          <w:szCs w:val="24"/>
        </w:rPr>
        <w:t xml:space="preserve">  </w:t>
      </w:r>
    </w:p>
    <w:p w:rsidR="002C2CA8" w:rsidRDefault="002C2CA8" w:rsidP="00937B16">
      <w:pPr>
        <w:rPr>
          <w:rFonts w:ascii="Arial" w:hAnsi="Arial" w:cs="Arial"/>
          <w:sz w:val="24"/>
          <w:szCs w:val="24"/>
        </w:rPr>
      </w:pPr>
    </w:p>
    <w:p w:rsidR="002C2CA8" w:rsidRDefault="002C2CA8" w:rsidP="00937B16">
      <w:pPr>
        <w:rPr>
          <w:rFonts w:ascii="Arial" w:hAnsi="Arial" w:cs="Arial"/>
          <w:sz w:val="24"/>
          <w:szCs w:val="24"/>
        </w:rPr>
      </w:pPr>
    </w:p>
    <w:p w:rsidR="009B4521" w:rsidRDefault="009B4521" w:rsidP="00937B16">
      <w:pPr>
        <w:rPr>
          <w:rFonts w:ascii="Arial" w:hAnsi="Arial" w:cs="Arial"/>
          <w:sz w:val="24"/>
          <w:szCs w:val="24"/>
        </w:rPr>
      </w:pPr>
    </w:p>
    <w:p w:rsidR="006D20C4" w:rsidRPr="006D20C4" w:rsidRDefault="006D20C4" w:rsidP="00937B16">
      <w:pPr>
        <w:rPr>
          <w:rFonts w:ascii="Arial" w:hAnsi="Arial" w:cs="Arial"/>
          <w:sz w:val="24"/>
          <w:szCs w:val="24"/>
        </w:rPr>
      </w:pPr>
    </w:p>
    <w:p w:rsidR="009946A7" w:rsidRDefault="009946A7">
      <w:pPr>
        <w:jc w:val="center"/>
      </w:pPr>
    </w:p>
    <w:sectPr w:rsidR="009946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10DF6"/>
    <w:multiLevelType w:val="hybridMultilevel"/>
    <w:tmpl w:val="9050EF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991C84"/>
    <w:multiLevelType w:val="multilevel"/>
    <w:tmpl w:val="311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6A7"/>
    <w:rsid w:val="001944F3"/>
    <w:rsid w:val="00197C47"/>
    <w:rsid w:val="001A3669"/>
    <w:rsid w:val="002327AD"/>
    <w:rsid w:val="002C2CA8"/>
    <w:rsid w:val="003C1AD9"/>
    <w:rsid w:val="003F10D1"/>
    <w:rsid w:val="004E40C5"/>
    <w:rsid w:val="005B17AC"/>
    <w:rsid w:val="006D20C4"/>
    <w:rsid w:val="007A7E14"/>
    <w:rsid w:val="008276F8"/>
    <w:rsid w:val="008564A2"/>
    <w:rsid w:val="008E5C2E"/>
    <w:rsid w:val="00937B16"/>
    <w:rsid w:val="009946A7"/>
    <w:rsid w:val="009A1935"/>
    <w:rsid w:val="009B4521"/>
    <w:rsid w:val="00A96B50"/>
    <w:rsid w:val="00AA391F"/>
    <w:rsid w:val="00B55610"/>
    <w:rsid w:val="00EE7213"/>
    <w:rsid w:val="00F94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4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94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490</Words>
  <Characters>2600</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Larsson</dc:creator>
  <cp:lastModifiedBy>Ulf Larsson</cp:lastModifiedBy>
  <cp:revision>10</cp:revision>
  <dcterms:created xsi:type="dcterms:W3CDTF">2016-11-22T07:17:00Z</dcterms:created>
  <dcterms:modified xsi:type="dcterms:W3CDTF">2016-11-22T09:58:00Z</dcterms:modified>
</cp:coreProperties>
</file>