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016A" w14:textId="5F5AF0AC" w:rsidR="00852F1A" w:rsidRPr="00852F1A" w:rsidRDefault="00852F1A" w:rsidP="00852F1A">
      <w:pPr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852F1A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UPPDATERAD LITTERATURLISTA 1MB510</w:t>
      </w:r>
    </w:p>
    <w:p w14:paraId="5DC2168D" w14:textId="77777777" w:rsidR="00852F1A" w:rsidRPr="00852F1A" w:rsidRDefault="00852F1A" w:rsidP="00852F1A">
      <w:pPr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4EC2DCED" w14:textId="3113A2A5" w:rsidR="00852F1A" w:rsidRPr="00852F1A" w:rsidRDefault="00852F1A" w:rsidP="00852F1A">
      <w:pPr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52F1A">
        <w:rPr>
          <w:rFonts w:ascii="Times New Roman" w:eastAsiaTheme="minorHAnsi" w:hAnsi="Times New Roman" w:cs="Times New Roman"/>
          <w:color w:val="000000"/>
          <w:lang w:eastAsia="en-US"/>
        </w:rPr>
        <w:t xml:space="preserve">Följande litteratur används på programmets första delkurs 1MB510 </w:t>
      </w:r>
      <w:r w:rsidRPr="00852F1A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Samhälleliga, kulturella och individuella aspekter på ungdoms- och missbruksvård</w:t>
      </w:r>
      <w:r w:rsidRPr="00852F1A">
        <w:rPr>
          <w:rFonts w:ascii="Times New Roman" w:eastAsiaTheme="minorHAnsi" w:hAnsi="Times New Roman" w:cs="Times New Roman"/>
          <w:color w:val="000000"/>
          <w:lang w:eastAsia="en-US"/>
        </w:rPr>
        <w:t>. Här följer också några kommentarer till litteraturen.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Det viktigaste är dock att Hartelius utgår.</w:t>
      </w:r>
    </w:p>
    <w:p w14:paraId="64B89698" w14:textId="77777777" w:rsidR="00852F1A" w:rsidRPr="00852F1A" w:rsidRDefault="00852F1A" w:rsidP="00852F1A">
      <w:pPr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06A95317" w14:textId="4AE737B6" w:rsidR="00852F1A" w:rsidRPr="00852F1A" w:rsidRDefault="00852F1A" w:rsidP="00852F1A">
      <w:pPr>
        <w:pStyle w:val="Liststyck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F1A">
        <w:rPr>
          <w:rFonts w:ascii="Times New Roman" w:hAnsi="Times New Roman" w:cs="Times New Roman"/>
          <w:sz w:val="24"/>
          <w:szCs w:val="24"/>
          <w:shd w:val="clear" w:color="auto" w:fill="FFFFFF"/>
        </w:rPr>
        <w:t>Hartelius, Jonas</w:t>
      </w:r>
      <w:r w:rsidR="00AB50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B5090">
        <w:rPr>
          <w:rFonts w:ascii="Times New Roman" w:hAnsi="Times New Roman" w:cs="Times New Roman"/>
          <w:sz w:val="24"/>
          <w:szCs w:val="24"/>
          <w:shd w:val="clear" w:color="auto" w:fill="FFFFFF"/>
        </w:rPr>
        <w:t>(senaste upplagan). Narkotika</w:t>
      </w:r>
      <w:r w:rsidRPr="00852F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dopningsmedel och hälsofarliga varor. </w:t>
      </w:r>
      <w:r w:rsidRPr="00852F1A">
        <w:rPr>
          <w:rFonts w:ascii="Times New Roman" w:hAnsi="Times New Roman" w:cs="Times New Roman"/>
          <w:sz w:val="24"/>
          <w:szCs w:val="24"/>
          <w:shd w:val="clear" w:color="auto" w:fill="FFFFFF"/>
        </w:rPr>
        <w:t>Stockholm: Svenska Carnegie Institutet.</w:t>
      </w:r>
      <w:r w:rsidRPr="00852F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Denna bok </w:t>
      </w:r>
      <w:r w:rsidRPr="00852F1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utgår</w:t>
      </w:r>
      <w:r w:rsidRPr="00852F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från kursen. </w:t>
      </w:r>
    </w:p>
    <w:p w14:paraId="1AFF147F" w14:textId="77777777" w:rsidR="00852F1A" w:rsidRPr="00852F1A" w:rsidRDefault="00852F1A" w:rsidP="00852F1A">
      <w:pPr>
        <w:pStyle w:val="Liststyck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1CA4C" w14:textId="77777777" w:rsidR="00852F1A" w:rsidRPr="00852F1A" w:rsidRDefault="00852F1A" w:rsidP="00852F1A">
      <w:pPr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74689AA1" w14:textId="18052774" w:rsidR="00852F1A" w:rsidRPr="00852F1A" w:rsidRDefault="00852F1A" w:rsidP="00852F1A">
      <w:pPr>
        <w:pStyle w:val="Liststyck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F1A">
        <w:rPr>
          <w:rFonts w:ascii="Times New Roman" w:hAnsi="Times New Roman" w:cs="Times New Roman"/>
          <w:sz w:val="24"/>
          <w:szCs w:val="24"/>
        </w:rPr>
        <w:t xml:space="preserve">Anderberg, Mats &amp; Dahlberg, Mikael (2014). </w:t>
      </w:r>
      <w:r w:rsidRPr="00852F1A">
        <w:rPr>
          <w:rFonts w:ascii="Times New Roman" w:hAnsi="Times New Roman" w:cs="Times New Roman"/>
          <w:i/>
          <w:iCs/>
          <w:sz w:val="24"/>
          <w:szCs w:val="24"/>
        </w:rPr>
        <w:t xml:space="preserve">Ungdomar med missbruksproblem - en deskriptiv studie av Mariamottagningarna i Stockholm, Göteborg och Malmö. </w:t>
      </w:r>
      <w:r w:rsidRPr="00852F1A">
        <w:rPr>
          <w:rFonts w:ascii="Times New Roman" w:hAnsi="Times New Roman" w:cs="Times New Roman"/>
          <w:sz w:val="24"/>
          <w:szCs w:val="24"/>
        </w:rPr>
        <w:t xml:space="preserve">Socialmedicinsk tidskrift. Häfte 4 sid. </w:t>
      </w:r>
      <w:proofErr w:type="gramStart"/>
      <w:r w:rsidRPr="00852F1A">
        <w:rPr>
          <w:rFonts w:ascii="Times New Roman" w:hAnsi="Times New Roman" w:cs="Times New Roman"/>
          <w:sz w:val="24"/>
          <w:szCs w:val="24"/>
        </w:rPr>
        <w:t>348-359</w:t>
      </w:r>
      <w:proofErr w:type="gramEnd"/>
      <w:r w:rsidRPr="00852F1A">
        <w:rPr>
          <w:rFonts w:ascii="Times New Roman" w:hAnsi="Times New Roman" w:cs="Times New Roman"/>
          <w:sz w:val="24"/>
          <w:szCs w:val="24"/>
        </w:rPr>
        <w:t xml:space="preserve">. </w:t>
      </w:r>
      <w:r w:rsidRPr="00852F1A">
        <w:rPr>
          <w:rFonts w:ascii="Times New Roman" w:hAnsi="Times New Roman" w:cs="Times New Roman"/>
          <w:b/>
          <w:bCs/>
          <w:sz w:val="24"/>
          <w:szCs w:val="24"/>
        </w:rPr>
        <w:t xml:space="preserve">Denna text finns på </w:t>
      </w:r>
      <w:proofErr w:type="spellStart"/>
      <w:proofErr w:type="gramStart"/>
      <w:r w:rsidRPr="00852F1A">
        <w:rPr>
          <w:rFonts w:ascii="Times New Roman" w:hAnsi="Times New Roman" w:cs="Times New Roman"/>
          <w:b/>
          <w:bCs/>
          <w:sz w:val="24"/>
          <w:szCs w:val="24"/>
        </w:rPr>
        <w:t>Mymoodle</w:t>
      </w:r>
      <w:proofErr w:type="spellEnd"/>
      <w:r w:rsidRPr="00852F1A">
        <w:rPr>
          <w:rFonts w:ascii="Times New Roman" w:hAnsi="Times New Roman" w:cs="Times New Roman"/>
          <w:b/>
          <w:bCs/>
          <w:sz w:val="24"/>
          <w:szCs w:val="24"/>
        </w:rPr>
        <w:t xml:space="preserve">  men</w:t>
      </w:r>
      <w:proofErr w:type="gramEnd"/>
      <w:r w:rsidRPr="00852F1A">
        <w:rPr>
          <w:rFonts w:ascii="Times New Roman" w:hAnsi="Times New Roman" w:cs="Times New Roman"/>
          <w:b/>
          <w:bCs/>
          <w:sz w:val="24"/>
          <w:szCs w:val="24"/>
        </w:rPr>
        <w:t xml:space="preserve"> går också lätt att hitta via t.ex. Google.</w:t>
      </w:r>
    </w:p>
    <w:p w14:paraId="3279375E" w14:textId="77777777" w:rsidR="00852F1A" w:rsidRPr="00852F1A" w:rsidRDefault="00852F1A" w:rsidP="00852F1A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14:paraId="2EBFC69D" w14:textId="77777777" w:rsidR="00852F1A" w:rsidRPr="00852F1A" w:rsidRDefault="00852F1A" w:rsidP="00852F1A">
      <w:pPr>
        <w:pStyle w:val="Liststyck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F1A">
        <w:rPr>
          <w:rFonts w:ascii="Times New Roman" w:hAnsi="Times New Roman" w:cs="Times New Roman"/>
          <w:sz w:val="24"/>
          <w:szCs w:val="24"/>
        </w:rPr>
        <w:t xml:space="preserve">Cederlund, Christer &amp; Berglund, Stig-Arne (2017). </w:t>
      </w:r>
      <w:r w:rsidRPr="00852F1A">
        <w:rPr>
          <w:rFonts w:ascii="Times New Roman" w:hAnsi="Times New Roman" w:cs="Times New Roman"/>
          <w:i/>
          <w:iCs/>
          <w:sz w:val="24"/>
          <w:szCs w:val="24"/>
        </w:rPr>
        <w:t xml:space="preserve">Socialpedagogik – pedagogiskt socialt arbete. </w:t>
      </w:r>
      <w:r w:rsidRPr="00852F1A">
        <w:rPr>
          <w:rFonts w:ascii="Times New Roman" w:hAnsi="Times New Roman" w:cs="Times New Roman"/>
          <w:sz w:val="24"/>
          <w:szCs w:val="24"/>
        </w:rPr>
        <w:t xml:space="preserve">Liber. (175 sidor) </w:t>
      </w:r>
      <w:proofErr w:type="gramStart"/>
      <w:r w:rsidRPr="00852F1A">
        <w:rPr>
          <w:rFonts w:ascii="Times New Roman" w:hAnsi="Times New Roman" w:cs="Times New Roman"/>
          <w:sz w:val="24"/>
          <w:szCs w:val="24"/>
        </w:rPr>
        <w:t>9789147113385 .</w:t>
      </w:r>
      <w:proofErr w:type="gramEnd"/>
      <w:r w:rsidRPr="00852F1A">
        <w:rPr>
          <w:rFonts w:ascii="Times New Roman" w:hAnsi="Times New Roman" w:cs="Times New Roman"/>
          <w:sz w:val="24"/>
          <w:szCs w:val="24"/>
        </w:rPr>
        <w:t xml:space="preserve"> kapitel </w:t>
      </w:r>
      <w:proofErr w:type="gramStart"/>
      <w:r w:rsidRPr="00852F1A">
        <w:rPr>
          <w:rFonts w:ascii="Times New Roman" w:hAnsi="Times New Roman" w:cs="Times New Roman"/>
          <w:sz w:val="24"/>
          <w:szCs w:val="24"/>
        </w:rPr>
        <w:t>1-3</w:t>
      </w:r>
      <w:proofErr w:type="gramEnd"/>
      <w:r w:rsidRPr="00852F1A">
        <w:rPr>
          <w:rFonts w:ascii="Times New Roman" w:hAnsi="Times New Roman" w:cs="Times New Roman"/>
          <w:sz w:val="24"/>
          <w:szCs w:val="24"/>
        </w:rPr>
        <w:t xml:space="preserve">. </w:t>
      </w:r>
      <w:r w:rsidRPr="00852F1A">
        <w:rPr>
          <w:rFonts w:ascii="Times New Roman" w:hAnsi="Times New Roman" w:cs="Times New Roman"/>
          <w:b/>
          <w:bCs/>
          <w:sz w:val="24"/>
          <w:szCs w:val="24"/>
        </w:rPr>
        <w:t>Denna bok återkommer i flera av programmets kurser</w:t>
      </w:r>
    </w:p>
    <w:p w14:paraId="0E33509A" w14:textId="77777777" w:rsidR="00852F1A" w:rsidRPr="00852F1A" w:rsidRDefault="00852F1A" w:rsidP="00852F1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321C9FF" w14:textId="77777777" w:rsidR="00852F1A" w:rsidRPr="00852F1A" w:rsidRDefault="00852F1A" w:rsidP="00852F1A">
      <w:pPr>
        <w:pStyle w:val="Liststyck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F1A">
        <w:rPr>
          <w:rFonts w:ascii="Times New Roman" w:hAnsi="Times New Roman" w:cs="Times New Roman"/>
          <w:sz w:val="24"/>
          <w:szCs w:val="24"/>
        </w:rPr>
        <w:t>Dysthe</w:t>
      </w:r>
      <w:proofErr w:type="spellEnd"/>
      <w:r w:rsidRPr="00852F1A">
        <w:rPr>
          <w:rFonts w:ascii="Times New Roman" w:hAnsi="Times New Roman" w:cs="Times New Roman"/>
          <w:sz w:val="24"/>
          <w:szCs w:val="24"/>
        </w:rPr>
        <w:t xml:space="preserve">, Olga, Hertzberg, </w:t>
      </w:r>
      <w:proofErr w:type="spellStart"/>
      <w:r w:rsidRPr="00852F1A">
        <w:rPr>
          <w:rFonts w:ascii="Times New Roman" w:hAnsi="Times New Roman" w:cs="Times New Roman"/>
          <w:sz w:val="24"/>
          <w:szCs w:val="24"/>
        </w:rPr>
        <w:t>Froydis</w:t>
      </w:r>
      <w:proofErr w:type="spellEnd"/>
      <w:r w:rsidRPr="00852F1A">
        <w:rPr>
          <w:rFonts w:ascii="Times New Roman" w:hAnsi="Times New Roman" w:cs="Times New Roman"/>
          <w:sz w:val="24"/>
          <w:szCs w:val="24"/>
        </w:rPr>
        <w:t xml:space="preserve"> &amp; Lokensgard </w:t>
      </w:r>
      <w:proofErr w:type="spellStart"/>
      <w:r w:rsidRPr="00852F1A">
        <w:rPr>
          <w:rFonts w:ascii="Times New Roman" w:hAnsi="Times New Roman" w:cs="Times New Roman"/>
          <w:sz w:val="24"/>
          <w:szCs w:val="24"/>
        </w:rPr>
        <w:t>Hoel</w:t>
      </w:r>
      <w:proofErr w:type="spellEnd"/>
      <w:r w:rsidRPr="00852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F1A">
        <w:rPr>
          <w:rFonts w:ascii="Times New Roman" w:hAnsi="Times New Roman" w:cs="Times New Roman"/>
          <w:sz w:val="24"/>
          <w:szCs w:val="24"/>
        </w:rPr>
        <w:t>Torlaug</w:t>
      </w:r>
      <w:proofErr w:type="spellEnd"/>
      <w:r w:rsidRPr="00852F1A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852F1A">
        <w:rPr>
          <w:rFonts w:ascii="Times New Roman" w:hAnsi="Times New Roman" w:cs="Times New Roman"/>
          <w:i/>
          <w:iCs/>
          <w:sz w:val="24"/>
          <w:szCs w:val="24"/>
        </w:rPr>
        <w:t xml:space="preserve">Skriva för att lära. </w:t>
      </w:r>
      <w:r w:rsidRPr="00852F1A">
        <w:rPr>
          <w:rFonts w:ascii="Times New Roman" w:hAnsi="Times New Roman" w:cs="Times New Roman"/>
          <w:sz w:val="24"/>
          <w:szCs w:val="24"/>
        </w:rPr>
        <w:t xml:space="preserve">Lund: Studentlitteratur. ISBN 978-914406916-6 (223 sidor). </w:t>
      </w:r>
      <w:r w:rsidRPr="00852F1A">
        <w:rPr>
          <w:rFonts w:ascii="Times New Roman" w:hAnsi="Times New Roman" w:cs="Times New Roman"/>
          <w:b/>
          <w:bCs/>
          <w:sz w:val="24"/>
          <w:szCs w:val="24"/>
        </w:rPr>
        <w:t>Denna bok kan användas som stöd i ert skrivande under utbildningens gång, och vi rekommenderar att ni skaffar den om ni känner att ni behöver.</w:t>
      </w:r>
    </w:p>
    <w:p w14:paraId="624F0C55" w14:textId="77777777" w:rsidR="00852F1A" w:rsidRPr="00852F1A" w:rsidRDefault="00852F1A" w:rsidP="00852F1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4023F35" w14:textId="77777777" w:rsidR="00852F1A" w:rsidRPr="00852F1A" w:rsidRDefault="00852F1A" w:rsidP="00852F1A">
      <w:pPr>
        <w:pStyle w:val="Liststyck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F1A">
        <w:rPr>
          <w:rFonts w:ascii="Times New Roman" w:hAnsi="Times New Roman" w:cs="Times New Roman"/>
          <w:sz w:val="24"/>
          <w:szCs w:val="24"/>
        </w:rPr>
        <w:t xml:space="preserve">Jonsson, Björn, </w:t>
      </w:r>
      <w:proofErr w:type="spellStart"/>
      <w:r w:rsidRPr="00852F1A">
        <w:rPr>
          <w:rFonts w:ascii="Times New Roman" w:hAnsi="Times New Roman" w:cs="Times New Roman"/>
          <w:sz w:val="24"/>
          <w:szCs w:val="24"/>
        </w:rPr>
        <w:t>Richert</w:t>
      </w:r>
      <w:proofErr w:type="spellEnd"/>
      <w:r w:rsidRPr="00852F1A">
        <w:rPr>
          <w:rFonts w:ascii="Times New Roman" w:hAnsi="Times New Roman" w:cs="Times New Roman"/>
          <w:sz w:val="24"/>
          <w:szCs w:val="24"/>
        </w:rPr>
        <w:t xml:space="preserve">, Torkel &amp; Svensson, Bengt (2017). </w:t>
      </w:r>
      <w:r w:rsidRPr="00852F1A">
        <w:rPr>
          <w:rFonts w:ascii="Times New Roman" w:hAnsi="Times New Roman" w:cs="Times New Roman"/>
          <w:i/>
          <w:iCs/>
          <w:sz w:val="24"/>
          <w:szCs w:val="24"/>
        </w:rPr>
        <w:t xml:space="preserve">Alkohol- och narkotikaproblem. </w:t>
      </w:r>
      <w:r w:rsidRPr="00852F1A">
        <w:rPr>
          <w:rFonts w:ascii="Times New Roman" w:hAnsi="Times New Roman" w:cs="Times New Roman"/>
          <w:sz w:val="24"/>
          <w:szCs w:val="24"/>
        </w:rPr>
        <w:t xml:space="preserve">Lund: Studentlitteratur ISBN 978-914411238-1 (381 sidor), valda delar. </w:t>
      </w:r>
      <w:r w:rsidRPr="00852F1A">
        <w:rPr>
          <w:rFonts w:ascii="Times New Roman" w:hAnsi="Times New Roman" w:cs="Times New Roman"/>
          <w:b/>
          <w:bCs/>
          <w:sz w:val="24"/>
          <w:szCs w:val="24"/>
        </w:rPr>
        <w:t>Denna bok återkommer i flera av programmets kurser</w:t>
      </w:r>
    </w:p>
    <w:p w14:paraId="653F8BEC" w14:textId="77777777" w:rsidR="00852F1A" w:rsidRPr="00852F1A" w:rsidRDefault="00852F1A" w:rsidP="00852F1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5AF562D" w14:textId="6CCCB32A" w:rsidR="00852F1A" w:rsidRPr="00852F1A" w:rsidRDefault="00852F1A" w:rsidP="00852F1A">
      <w:pPr>
        <w:pStyle w:val="Liststyck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F1A">
        <w:rPr>
          <w:rFonts w:ascii="Times New Roman" w:hAnsi="Times New Roman" w:cs="Times New Roman"/>
          <w:sz w:val="24"/>
          <w:szCs w:val="24"/>
        </w:rPr>
        <w:t>Meeuwisse</w:t>
      </w:r>
      <w:proofErr w:type="spellEnd"/>
      <w:r w:rsidRPr="00852F1A">
        <w:rPr>
          <w:rFonts w:ascii="Times New Roman" w:hAnsi="Times New Roman" w:cs="Times New Roman"/>
          <w:sz w:val="24"/>
          <w:szCs w:val="24"/>
        </w:rPr>
        <w:t xml:space="preserve">, Anna &amp; Swärd, Hans (2013). </w:t>
      </w:r>
      <w:r w:rsidRPr="00852F1A">
        <w:rPr>
          <w:rFonts w:ascii="Times New Roman" w:hAnsi="Times New Roman" w:cs="Times New Roman"/>
          <w:i/>
          <w:iCs/>
          <w:sz w:val="24"/>
          <w:szCs w:val="24"/>
        </w:rPr>
        <w:t xml:space="preserve">Perspektiv på sociala problem. </w:t>
      </w:r>
      <w:r w:rsidRPr="00852F1A">
        <w:rPr>
          <w:rFonts w:ascii="Times New Roman" w:hAnsi="Times New Roman" w:cs="Times New Roman"/>
          <w:sz w:val="24"/>
          <w:szCs w:val="24"/>
        </w:rPr>
        <w:t xml:space="preserve">Stockholm: Natur och kultur. (372 sidor) ISBN </w:t>
      </w:r>
      <w:proofErr w:type="gramStart"/>
      <w:r w:rsidRPr="00852F1A">
        <w:rPr>
          <w:rFonts w:ascii="Times New Roman" w:hAnsi="Times New Roman" w:cs="Times New Roman"/>
          <w:sz w:val="24"/>
          <w:szCs w:val="24"/>
        </w:rPr>
        <w:t>978-9127134287</w:t>
      </w:r>
      <w:proofErr w:type="gramEnd"/>
      <w:r w:rsidRPr="00852F1A">
        <w:rPr>
          <w:rFonts w:ascii="Times New Roman" w:hAnsi="Times New Roman" w:cs="Times New Roman"/>
          <w:sz w:val="24"/>
          <w:szCs w:val="24"/>
        </w:rPr>
        <w:t>, kap 1, 4, 8, 15.</w:t>
      </w:r>
    </w:p>
    <w:p w14:paraId="1AB3C519" w14:textId="77777777" w:rsidR="00E70754" w:rsidRPr="00852F1A" w:rsidRDefault="00E70754" w:rsidP="00ED584B">
      <w:pPr>
        <w:pStyle w:val="Liststycke"/>
        <w:ind w:left="0"/>
        <w:rPr>
          <w:sz w:val="24"/>
          <w:szCs w:val="24"/>
        </w:rPr>
      </w:pPr>
    </w:p>
    <w:sectPr w:rsidR="00E70754" w:rsidRPr="00852F1A" w:rsidSect="00852F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F29E" w14:textId="77777777" w:rsidR="00795B0D" w:rsidRDefault="00795B0D" w:rsidP="006B1171">
      <w:r>
        <w:separator/>
      </w:r>
    </w:p>
  </w:endnote>
  <w:endnote w:type="continuationSeparator" w:id="0">
    <w:p w14:paraId="33869905" w14:textId="77777777" w:rsidR="00795B0D" w:rsidRDefault="00795B0D" w:rsidP="006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DF43" w14:textId="77777777" w:rsidR="00ED584B" w:rsidRDefault="00ED58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C48F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E70754">
        <w:rPr>
          <w:noProof/>
        </w:rPr>
        <w:t>2</w:t>
      </w:r>
    </w:fldSimple>
    <w:r>
      <w:t>)</w:t>
    </w:r>
  </w:p>
  <w:p w14:paraId="43F883BB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D1BA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71D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D271D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36DF" w14:textId="77777777" w:rsidR="00795B0D" w:rsidRDefault="00795B0D" w:rsidP="006B1171">
      <w:r>
        <w:separator/>
      </w:r>
    </w:p>
  </w:footnote>
  <w:footnote w:type="continuationSeparator" w:id="0">
    <w:p w14:paraId="43775CDF" w14:textId="77777777" w:rsidR="00795B0D" w:rsidRDefault="00795B0D" w:rsidP="006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2B45" w14:textId="77777777" w:rsidR="00ED584B" w:rsidRDefault="00ED58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8DC1" w14:textId="77777777" w:rsidR="00ED584B" w:rsidRDefault="00ED58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B8E3" w14:textId="77777777" w:rsidR="00D24C91" w:rsidRDefault="00D24C91" w:rsidP="00C80A5A">
    <w:pPr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264B19"/>
    <w:multiLevelType w:val="hybridMultilevel"/>
    <w:tmpl w:val="96FCED94"/>
    <w:lvl w:ilvl="0" w:tplc="74D6B0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3021">
    <w:abstractNumId w:val="9"/>
  </w:num>
  <w:num w:numId="2" w16cid:durableId="332219714">
    <w:abstractNumId w:val="7"/>
  </w:num>
  <w:num w:numId="3" w16cid:durableId="1666738345">
    <w:abstractNumId w:val="6"/>
  </w:num>
  <w:num w:numId="4" w16cid:durableId="2141604874">
    <w:abstractNumId w:val="5"/>
  </w:num>
  <w:num w:numId="5" w16cid:durableId="1305237795">
    <w:abstractNumId w:val="4"/>
  </w:num>
  <w:num w:numId="6" w16cid:durableId="1451780055">
    <w:abstractNumId w:val="8"/>
  </w:num>
  <w:num w:numId="7" w16cid:durableId="936787220">
    <w:abstractNumId w:val="3"/>
  </w:num>
  <w:num w:numId="8" w16cid:durableId="1880702242">
    <w:abstractNumId w:val="2"/>
  </w:num>
  <w:num w:numId="9" w16cid:durableId="416369700">
    <w:abstractNumId w:val="1"/>
  </w:num>
  <w:num w:numId="10" w16cid:durableId="1550727061">
    <w:abstractNumId w:val="0"/>
  </w:num>
  <w:num w:numId="11" w16cid:durableId="19211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1A"/>
    <w:rsid w:val="00007C8A"/>
    <w:rsid w:val="000210EC"/>
    <w:rsid w:val="00024CB9"/>
    <w:rsid w:val="00027AC2"/>
    <w:rsid w:val="00036E97"/>
    <w:rsid w:val="00073252"/>
    <w:rsid w:val="000B71A6"/>
    <w:rsid w:val="000D3DBB"/>
    <w:rsid w:val="001305DC"/>
    <w:rsid w:val="001B15B4"/>
    <w:rsid w:val="001B4F87"/>
    <w:rsid w:val="001B6577"/>
    <w:rsid w:val="001F204D"/>
    <w:rsid w:val="00231E7C"/>
    <w:rsid w:val="0025108A"/>
    <w:rsid w:val="00254791"/>
    <w:rsid w:val="00260C17"/>
    <w:rsid w:val="00270552"/>
    <w:rsid w:val="0028211F"/>
    <w:rsid w:val="00291884"/>
    <w:rsid w:val="0029573B"/>
    <w:rsid w:val="002A30FE"/>
    <w:rsid w:val="002D3D39"/>
    <w:rsid w:val="002E0106"/>
    <w:rsid w:val="002E37C5"/>
    <w:rsid w:val="00304188"/>
    <w:rsid w:val="003C4FA5"/>
    <w:rsid w:val="003F7FD1"/>
    <w:rsid w:val="00431E36"/>
    <w:rsid w:val="00443332"/>
    <w:rsid w:val="004610B7"/>
    <w:rsid w:val="00487E12"/>
    <w:rsid w:val="004A3F6B"/>
    <w:rsid w:val="0051393B"/>
    <w:rsid w:val="00540FB9"/>
    <w:rsid w:val="00574553"/>
    <w:rsid w:val="0057646F"/>
    <w:rsid w:val="00597261"/>
    <w:rsid w:val="005B0F94"/>
    <w:rsid w:val="005C15BD"/>
    <w:rsid w:val="005E4866"/>
    <w:rsid w:val="005F43EE"/>
    <w:rsid w:val="0062080D"/>
    <w:rsid w:val="00641B68"/>
    <w:rsid w:val="00647AEF"/>
    <w:rsid w:val="006B1171"/>
    <w:rsid w:val="006B7636"/>
    <w:rsid w:val="007207DF"/>
    <w:rsid w:val="007749BC"/>
    <w:rsid w:val="0078347B"/>
    <w:rsid w:val="007838E4"/>
    <w:rsid w:val="00795B0D"/>
    <w:rsid w:val="007A1FBF"/>
    <w:rsid w:val="007C5945"/>
    <w:rsid w:val="00807292"/>
    <w:rsid w:val="008257E2"/>
    <w:rsid w:val="00837AB5"/>
    <w:rsid w:val="00843EEB"/>
    <w:rsid w:val="00852F1A"/>
    <w:rsid w:val="008931BA"/>
    <w:rsid w:val="008977A8"/>
    <w:rsid w:val="008D6B66"/>
    <w:rsid w:val="00937654"/>
    <w:rsid w:val="00942E57"/>
    <w:rsid w:val="00982D98"/>
    <w:rsid w:val="009A0391"/>
    <w:rsid w:val="009A6E85"/>
    <w:rsid w:val="009E6AC4"/>
    <w:rsid w:val="00A00D12"/>
    <w:rsid w:val="00A221BB"/>
    <w:rsid w:val="00A27BB6"/>
    <w:rsid w:val="00A440CE"/>
    <w:rsid w:val="00A52332"/>
    <w:rsid w:val="00AB5090"/>
    <w:rsid w:val="00B0239C"/>
    <w:rsid w:val="00B03A68"/>
    <w:rsid w:val="00B53934"/>
    <w:rsid w:val="00C40C52"/>
    <w:rsid w:val="00C524B9"/>
    <w:rsid w:val="00C80A5A"/>
    <w:rsid w:val="00C81A8F"/>
    <w:rsid w:val="00CE5D96"/>
    <w:rsid w:val="00CF61F5"/>
    <w:rsid w:val="00D2385C"/>
    <w:rsid w:val="00D24665"/>
    <w:rsid w:val="00D24C91"/>
    <w:rsid w:val="00D51369"/>
    <w:rsid w:val="00D62DA0"/>
    <w:rsid w:val="00D7406C"/>
    <w:rsid w:val="00DB5D5C"/>
    <w:rsid w:val="00E70754"/>
    <w:rsid w:val="00E975B9"/>
    <w:rsid w:val="00ED271D"/>
    <w:rsid w:val="00ED584B"/>
    <w:rsid w:val="00ED7C5F"/>
    <w:rsid w:val="00EF448E"/>
    <w:rsid w:val="00F05689"/>
    <w:rsid w:val="00F1066E"/>
    <w:rsid w:val="00F27BF7"/>
    <w:rsid w:val="00F30BF9"/>
    <w:rsid w:val="00F6226E"/>
    <w:rsid w:val="00F70C10"/>
    <w:rsid w:val="00F75487"/>
    <w:rsid w:val="00FB1AAF"/>
    <w:rsid w:val="00FD59B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352E"/>
  <w15:chartTrackingRefBased/>
  <w15:docId w15:val="{109CD480-7E9F-4981-81F1-DC87B373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1A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color w:val="000000"/>
      <w:kern w:val="2"/>
      <w:sz w:val="44"/>
      <w:szCs w:val="32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color w:val="000000"/>
      <w:kern w:val="2"/>
      <w:sz w:val="34"/>
      <w:szCs w:val="28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color w:val="000000"/>
      <w:kern w:val="2"/>
      <w:sz w:val="26"/>
      <w:szCs w:val="22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  <w:color w:val="000000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275" w:line="275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275" w:line="275" w:lineRule="atLeast"/>
      <w:outlineLvl w:val="5"/>
    </w:pPr>
    <w:rPr>
      <w:rFonts w:asciiTheme="majorHAnsi" w:eastAsiaTheme="majorEastAsia" w:hAnsiTheme="majorHAnsi" w:cstheme="majorBidi"/>
      <w:color w:val="000000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275" w:line="275" w:lineRule="atLeast"/>
      <w:outlineLvl w:val="6"/>
    </w:pPr>
    <w:rPr>
      <w:rFonts w:asciiTheme="majorHAnsi" w:eastAsiaTheme="majorEastAsia" w:hAnsiTheme="majorHAnsi" w:cstheme="majorBidi"/>
      <w:i/>
      <w:iCs/>
      <w:color w:val="000000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275" w:line="275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275" w:line="275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/>
    </w:pPr>
    <w:rPr>
      <w:rFonts w:eastAsiaTheme="minorHAnsi" w:cstheme="minorHAnsi"/>
      <w:i/>
      <w:iCs/>
      <w:color w:val="747474" w:themeColor="text2"/>
      <w:kern w:val="2"/>
      <w:sz w:val="18"/>
      <w:szCs w:val="18"/>
      <w:lang w:eastAsia="en-US"/>
      <w14:ligatures w14:val="standardContextual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275"/>
      <w:contextualSpacing/>
    </w:pPr>
    <w:rPr>
      <w:rFonts w:asciiTheme="majorHAnsi" w:eastAsiaTheme="majorEastAsia" w:hAnsiTheme="majorHAnsi" w:cstheme="majorBidi"/>
      <w:color w:val="000000"/>
      <w:spacing w:val="-10"/>
      <w:kern w:val="2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275" w:line="275" w:lineRule="atLeast"/>
    </w:pPr>
    <w:rPr>
      <w:rFonts w:eastAsiaTheme="minorHAnsi" w:cstheme="minorHAns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275" w:line="275" w:lineRule="atLeast"/>
      <w:ind w:left="864" w:right="864"/>
    </w:pPr>
    <w:rPr>
      <w:rFonts w:eastAsiaTheme="minorHAnsi" w:cs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275" w:line="275" w:lineRule="atLeast"/>
      <w:ind w:left="864" w:right="864"/>
      <w:jc w:val="center"/>
    </w:pPr>
    <w:rPr>
      <w:rFonts w:eastAsiaTheme="minorHAnsi" w:cs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275"/>
    </w:pPr>
    <w:rPr>
      <w:rFonts w:ascii="Segoe UI" w:eastAsiaTheme="minorHAnsi" w:hAnsi="Segoe UI" w:cs="Segoe UI"/>
      <w:color w:val="000000"/>
      <w:kern w:val="2"/>
      <w:sz w:val="18"/>
      <w:szCs w:val="18"/>
      <w:lang w:eastAsia="en-US"/>
      <w14:ligatures w14:val="standardContextu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spacing w:after="275" w:line="275" w:lineRule="atLeast"/>
      <w:ind w:left="720"/>
      <w:contextualSpacing/>
    </w:pPr>
    <w:rPr>
      <w:rFonts w:eastAsiaTheme="minorHAnsi" w:cstheme="minorHAnsi"/>
      <w:color w:val="000000"/>
      <w:kern w:val="2"/>
      <w:sz w:val="22"/>
      <w:szCs w:val="22"/>
      <w:lang w:eastAsia="en-US"/>
      <w14:ligatures w14:val="standardContextual"/>
    </w:r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</w:pPr>
    <w:rPr>
      <w:rFonts w:eastAsiaTheme="minorHAnsi" w:cstheme="minorHAnsi"/>
      <w:color w:val="000000"/>
      <w:kern w:val="2"/>
      <w:sz w:val="22"/>
      <w:szCs w:val="22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</w:pPr>
    <w:rPr>
      <w:rFonts w:eastAsiaTheme="minorHAnsi" w:cstheme="minorHAnsi"/>
      <w:color w:val="000000"/>
      <w:kern w:val="2"/>
      <w:sz w:val="22"/>
      <w:szCs w:val="22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1319</Characters>
  <Application>Microsoft Office Word</Application>
  <DocSecurity>0</DocSecurity>
  <Lines>10</Lines>
  <Paragraphs>3</Paragraphs>
  <ScaleCrop>false</ScaleCrop>
  <Company>Linnaeus University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Wahlgren</dc:creator>
  <cp:keywords/>
  <dc:description/>
  <cp:lastModifiedBy>Paula Wahlgren</cp:lastModifiedBy>
  <cp:revision>3</cp:revision>
  <cp:lastPrinted>2017-01-23T15:34:00Z</cp:lastPrinted>
  <dcterms:created xsi:type="dcterms:W3CDTF">2024-06-26T10:19:00Z</dcterms:created>
  <dcterms:modified xsi:type="dcterms:W3CDTF">2024-06-27T06:02:00Z</dcterms:modified>
</cp:coreProperties>
</file>