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AC7" w:rsidP="00B60AC7" w:rsidRDefault="00C64182" w14:paraId="0A790E7C" w14:textId="3DB0E746">
      <w:bookmarkStart w:name="_GoBack" w:id="0"/>
      <w:bookmarkEnd w:id="0"/>
      <w:r>
        <w:t>Datum för examination av kursen 2SO300</w:t>
      </w:r>
    </w:p>
    <w:p w:rsidR="00C64182" w:rsidP="00B60AC7" w:rsidRDefault="00C64182" w14:paraId="33A05722" w14:textId="534E67DF">
      <w:r>
        <w:t xml:space="preserve">Delkurs Teoretiskt hantverk, 7,5 </w:t>
      </w:r>
      <w:proofErr w:type="spellStart"/>
      <w:r>
        <w:t>hp</w:t>
      </w:r>
      <w:proofErr w:type="spellEnd"/>
      <w:r>
        <w:t>:</w:t>
      </w:r>
    </w:p>
    <w:p w:rsidR="00C64182" w:rsidP="00C64182" w:rsidRDefault="00C64182" w14:paraId="6D4F96DD" w14:textId="0B23A58C">
      <w:pPr>
        <w:pStyle w:val="p1"/>
      </w:pPr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>15 oktober 2023, 15 april 2024 och 15 oktober 2024</w:t>
      </w:r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>. Ansvarig för denna delkurs är Per Dannefjord (</w:t>
      </w:r>
      <w:hyperlink r:id="Rf42594d5af194173">
        <w:r w:rsidRPr="700D1FA8" w:rsidR="700D1FA8">
          <w:rPr>
            <w:rStyle w:val="Hyperlnk"/>
            <w:rFonts w:ascii="Helvetica Neue" w:hAnsi="Helvetica Neue"/>
            <w:sz w:val="20"/>
            <w:szCs w:val="20"/>
          </w:rPr>
          <w:t>per.dannefjord@lnu.se</w:t>
        </w:r>
      </w:hyperlink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 xml:space="preserve">) </w:t>
      </w:r>
    </w:p>
    <w:p w:rsidR="700D1FA8" w:rsidP="700D1FA8" w:rsidRDefault="700D1FA8" w14:paraId="230FEF52" w14:textId="2254C256">
      <w:pPr>
        <w:pStyle w:val="p1"/>
        <w:rPr>
          <w:rFonts w:ascii="Helvetica Neue" w:hAnsi="Helvetica Neue"/>
          <w:color w:val="000000" w:themeColor="text1" w:themeTint="FF" w:themeShade="FF"/>
          <w:sz w:val="20"/>
          <w:szCs w:val="20"/>
        </w:rPr>
      </w:pPr>
    </w:p>
    <w:p w:rsidR="700D1FA8" w:rsidP="700D1FA8" w:rsidRDefault="700D1FA8" w14:paraId="1557B9D2" w14:textId="10544E99">
      <w:pPr>
        <w:pStyle w:val="p1"/>
        <w:rPr>
          <w:rFonts w:ascii="Helvetica Neue" w:hAnsi="Helvetica Neue"/>
          <w:color w:val="000000" w:themeColor="text1" w:themeTint="FF" w:themeShade="FF"/>
          <w:sz w:val="20"/>
          <w:szCs w:val="20"/>
        </w:rPr>
      </w:pPr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 xml:space="preserve">Anmälan sker till </w:t>
      </w:r>
      <w:hyperlink r:id="R54be193fcf474fcd">
        <w:r w:rsidRPr="700D1FA8" w:rsidR="700D1FA8">
          <w:rPr>
            <w:rStyle w:val="Hyperlnk"/>
            <w:rFonts w:ascii="Helvetica Neue" w:hAnsi="Helvetica Neue"/>
            <w:sz w:val="20"/>
            <w:szCs w:val="20"/>
          </w:rPr>
          <w:t>helen.hippach@lnu.se</w:t>
        </w:r>
      </w:hyperlink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 xml:space="preserve">. Ange namn, personnummer, </w:t>
      </w:r>
      <w:proofErr w:type="spellStart"/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>kurskod</w:t>
      </w:r>
      <w:proofErr w:type="spellEnd"/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 xml:space="preserve">, vilken delkurs du vill göra en </w:t>
      </w:r>
      <w:proofErr w:type="spellStart"/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>omexamination</w:t>
      </w:r>
      <w:proofErr w:type="spellEnd"/>
      <w:r w:rsidRPr="700D1FA8" w:rsidR="700D1FA8">
        <w:rPr>
          <w:rFonts w:ascii="Helvetica Neue" w:hAnsi="Helvetica Neue"/>
          <w:color w:val="000000" w:themeColor="text1" w:themeTint="FF" w:themeShade="FF"/>
          <w:sz w:val="20"/>
          <w:szCs w:val="20"/>
        </w:rPr>
        <w:t xml:space="preserve"> av samt vilket datum.</w:t>
      </w:r>
    </w:p>
    <w:p w:rsidRPr="00B60AC7" w:rsidR="00C64182" w:rsidP="00B60AC7" w:rsidRDefault="00C64182" w14:paraId="7D2F810C" w14:textId="77777777"/>
    <w:sectPr w:rsidRPr="00B60AC7" w:rsidR="00C64182" w:rsidSect="00F27BF7">
      <w:footerReference w:type="default" r:id="rId9"/>
      <w:headerReference w:type="first" r:id="rId10"/>
      <w:footerReference w:type="first" r:id="rId11"/>
      <w:pgSz w:w="11906" w:h="16838" w:orient="portrait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EBF" w:rsidP="006B1171" w:rsidRDefault="007E2EBF" w14:paraId="03CC42E0" w14:textId="77777777">
      <w:pPr>
        <w:spacing w:line="240" w:lineRule="auto"/>
      </w:pPr>
      <w:r>
        <w:separator/>
      </w:r>
    </w:p>
  </w:endnote>
  <w:endnote w:type="continuationSeparator" w:id="0">
    <w:p w:rsidR="007E2EBF" w:rsidP="006B1171" w:rsidRDefault="007E2EBF" w14:paraId="5C70A26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5BD" w:rsidP="008931BA" w:rsidRDefault="005C15BD" w14:paraId="185D2CD3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BF337A">
      <w:rPr>
        <w:noProof/>
      </w:rPr>
      <w:t>2</w:t>
    </w:r>
    <w:r w:rsidR="00000000">
      <w:rPr>
        <w:noProof/>
      </w:rPr>
      <w:fldChar w:fldCharType="end"/>
    </w:r>
    <w:r>
      <w:t>)</w:t>
    </w:r>
  </w:p>
  <w:p w:rsidR="008931BA" w:rsidP="008931BA" w:rsidRDefault="008931BA" w14:paraId="498D48F5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830" w:rsidP="008931BA" w:rsidRDefault="00BB6830" w14:paraId="2A66522E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BC1837">
      <w:rPr>
        <w:noProof/>
      </w:rPr>
      <w:t>1</w:t>
    </w:r>
    <w:r w:rsidR="00000000">
      <w:rPr>
        <w:noProof/>
      </w:rPr>
      <w:fldChar w:fldCharType="end"/>
    </w:r>
    <w:r>
      <w:t>)</w:t>
    </w:r>
  </w:p>
  <w:p w:rsidRPr="005C15BD" w:rsidR="008257E2" w:rsidP="005C15BD" w:rsidRDefault="008257E2" w14:paraId="326B7D03" w14:textId="7777777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EBF" w:rsidP="006B1171" w:rsidRDefault="007E2EBF" w14:paraId="051DC692" w14:textId="77777777">
      <w:pPr>
        <w:spacing w:line="240" w:lineRule="auto"/>
      </w:pPr>
      <w:r>
        <w:separator/>
      </w:r>
    </w:p>
  </w:footnote>
  <w:footnote w:type="continuationSeparator" w:id="0">
    <w:p w:rsidR="007E2EBF" w:rsidP="006B1171" w:rsidRDefault="007E2EBF" w14:paraId="5025EB6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0ED" w:rsidP="00F27BF7" w:rsidRDefault="00B230ED" w14:paraId="1F19B755" w14:textId="7777777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38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82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6752E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7E2E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F337A"/>
    <w:rsid w:val="00C524B9"/>
    <w:rsid w:val="00C64182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  <w:rsid w:val="700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DF5FD"/>
  <w15:chartTrackingRefBased/>
  <w15:docId w15:val="{20038D31-1A6C-4B89-BF51-9D05FCE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hAnsiTheme="majorHAnsi" w:eastAsiaTheme="majorEastAsia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hAnsiTheme="majorHAnsi" w:eastAsiaTheme="majorEastAsia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hAnsiTheme="majorHAnsi" w:eastAsiaTheme="majorEastAsia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hAnsiTheme="majorHAnsi" w:eastAsiaTheme="majorEastAsia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styleId="SidhuvudChar" w:customStyle="1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kern w:val="0"/>
      <w:sz w:val="16"/>
      <w14:ligatures w14:val="none"/>
    </w:rPr>
  </w:style>
  <w:style w:type="character" w:styleId="SidfotChar" w:customStyle="1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1Char" w:customStyle="1">
    <w:name w:val="Rubrik 1 Char"/>
    <w:basedOn w:val="Standardstycketeckensnitt"/>
    <w:link w:val="Rubrik1"/>
    <w:uiPriority w:val="9"/>
    <w:rsid w:val="00A52332"/>
    <w:rPr>
      <w:rFonts w:asciiTheme="majorHAnsi" w:hAnsiTheme="majorHAnsi" w:eastAsiaTheme="majorEastAsia" w:cstheme="majorHAnsi"/>
      <w:color w:val="000000"/>
      <w:sz w:val="34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B60AC7"/>
    <w:rPr>
      <w:rFonts w:asciiTheme="majorHAnsi" w:hAnsiTheme="majorHAnsi" w:eastAsiaTheme="majorEastAsia" w:cstheme="majorHAnsi"/>
      <w:color w:val="000000"/>
      <w:sz w:val="26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B60AC7"/>
    <w:rPr>
      <w:rFonts w:asciiTheme="majorHAnsi" w:hAnsiTheme="majorHAnsi" w:eastAsiaTheme="majorEastAsia" w:cstheme="majorHAnsi"/>
      <w:b/>
      <w:color w:val="000000"/>
    </w:rPr>
  </w:style>
  <w:style w:type="character" w:styleId="Rubrik4Char" w:customStyle="1">
    <w:name w:val="Rubrik 4 Char"/>
    <w:basedOn w:val="Standardstycketeckensnitt"/>
    <w:link w:val="Rubrik4"/>
    <w:uiPriority w:val="9"/>
    <w:rsid w:val="00B60AC7"/>
    <w:rPr>
      <w:rFonts w:asciiTheme="majorHAnsi" w:hAnsiTheme="majorHAnsi" w:eastAsiaTheme="majorEastAsia" w:cstheme="majorHAnsi"/>
      <w:i/>
      <w:iCs/>
      <w:color w:val="000000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B1171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B1171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B1171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B1171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B1171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B53934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p1" w:customStyle="1">
    <w:name w:val="p1"/>
    <w:basedOn w:val="Normal"/>
    <w:rsid w:val="00C64182"/>
    <w:pPr>
      <w:spacing w:after="0" w:line="240" w:lineRule="auto"/>
    </w:pPr>
    <w:rPr>
      <w:rFonts w:ascii="Calibri" w:hAnsi="Calibri" w:cs="Calibri"/>
      <w:color w:val="auto"/>
      <w:kern w:val="0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C6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per.dannefjord@lnu.se" TargetMode="External" Id="Rf42594d5af194173" /><Relationship Type="http://schemas.openxmlformats.org/officeDocument/2006/relationships/hyperlink" Target="mailto:helen.hippach@lnu.se" TargetMode="External" Id="R54be193fcf474fcd" 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F6B-AACB-469C-BECF-41FDAED890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Hippach</dc:creator>
  <keywords/>
  <dc:description/>
  <lastModifiedBy>Helen Hippach</lastModifiedBy>
  <revision>2</revision>
  <lastPrinted>2017-11-13T14:10:00.0000000Z</lastPrinted>
  <dcterms:created xsi:type="dcterms:W3CDTF">2023-07-04T11:06:00.0000000Z</dcterms:created>
  <dcterms:modified xsi:type="dcterms:W3CDTF">2023-07-05T09:02:37.8994539Z</dcterms:modified>
</coreProperties>
</file>