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1F68C" w14:textId="77777777" w:rsidR="000C4B1C" w:rsidRDefault="000C4B1C" w:rsidP="000C4B1C">
      <w:pPr>
        <w:pStyle w:val="NormalWeb"/>
        <w:rPr>
          <w:b/>
          <w:bCs/>
          <w:sz w:val="28"/>
          <w:szCs w:val="28"/>
        </w:rPr>
      </w:pPr>
      <w:bookmarkStart w:id="0" w:name="_GoBack"/>
      <w:bookmarkEnd w:id="0"/>
      <w:r w:rsidRPr="000C4B1C">
        <w:rPr>
          <w:b/>
          <w:sz w:val="28"/>
          <w:szCs w:val="28"/>
        </w:rPr>
        <w:t xml:space="preserve">Hemtentamen, </w:t>
      </w:r>
      <w:proofErr w:type="spellStart"/>
      <w:r w:rsidRPr="000C4B1C">
        <w:rPr>
          <w:b/>
          <w:bCs/>
          <w:sz w:val="28"/>
          <w:szCs w:val="28"/>
        </w:rPr>
        <w:t>Rättsjournalistik</w:t>
      </w:r>
      <w:proofErr w:type="spellEnd"/>
      <w:r w:rsidRPr="000C4B1C">
        <w:rPr>
          <w:b/>
          <w:bCs/>
          <w:sz w:val="28"/>
          <w:szCs w:val="28"/>
        </w:rPr>
        <w:t xml:space="preserve">, 1JO104 VT-20 </w:t>
      </w:r>
    </w:p>
    <w:p w14:paraId="05BC406A" w14:textId="77777777" w:rsidR="00A8637A" w:rsidRDefault="0029787C" w:rsidP="00A8637A">
      <w:pPr>
        <w:pStyle w:val="NormalWeb"/>
        <w:rPr>
          <w:bCs/>
        </w:rPr>
      </w:pPr>
      <w:r w:rsidRPr="00A8637A">
        <w:rPr>
          <w:bCs/>
        </w:rPr>
        <w:t xml:space="preserve">Lämna in din tentamen via inlämningsmappen i </w:t>
      </w:r>
      <w:proofErr w:type="spellStart"/>
      <w:r w:rsidRPr="00A8637A">
        <w:rPr>
          <w:bCs/>
        </w:rPr>
        <w:t>Mymoodle</w:t>
      </w:r>
      <w:proofErr w:type="spellEnd"/>
      <w:r w:rsidRPr="00A8637A">
        <w:rPr>
          <w:bCs/>
        </w:rPr>
        <w:t xml:space="preserve">. </w:t>
      </w:r>
    </w:p>
    <w:p w14:paraId="21FFD709" w14:textId="77777777" w:rsidR="00A8637A" w:rsidRDefault="00A8637A" w:rsidP="00A8637A">
      <w:pPr>
        <w:pStyle w:val="NormalWeb"/>
      </w:pPr>
      <w:r w:rsidRPr="00A8637A">
        <w:t xml:space="preserve">Alla sidor ska ha studentens namn, klass och e-postadress inlagt i sidhuvudet. </w:t>
      </w:r>
      <w:proofErr w:type="spellStart"/>
      <w:r w:rsidRPr="00A8637A">
        <w:t>Högerställ</w:t>
      </w:r>
      <w:proofErr w:type="spellEnd"/>
      <w:r w:rsidRPr="00A8637A">
        <w:t xml:space="preserve"> och </w:t>
      </w:r>
      <w:proofErr w:type="spellStart"/>
      <w:r w:rsidRPr="00A8637A">
        <w:t>använd</w:t>
      </w:r>
      <w:proofErr w:type="spellEnd"/>
      <w:r w:rsidRPr="00A8637A">
        <w:t xml:space="preserve"> teckenstorlek 10 p. </w:t>
      </w:r>
      <w:proofErr w:type="spellStart"/>
      <w:r w:rsidRPr="00A8637A">
        <w:t>Längst</w:t>
      </w:r>
      <w:proofErr w:type="spellEnd"/>
      <w:r w:rsidRPr="00A8637A">
        <w:t xml:space="preserve"> upp till </w:t>
      </w:r>
      <w:proofErr w:type="spellStart"/>
      <w:r w:rsidRPr="00A8637A">
        <w:t>vänster</w:t>
      </w:r>
      <w:proofErr w:type="spellEnd"/>
      <w:r w:rsidRPr="00A8637A">
        <w:t xml:space="preserve"> </w:t>
      </w:r>
      <w:proofErr w:type="spellStart"/>
      <w:r w:rsidRPr="00A8637A">
        <w:t>pa</w:t>
      </w:r>
      <w:proofErr w:type="spellEnd"/>
      <w:r w:rsidRPr="00A8637A">
        <w:t xml:space="preserve">̊ </w:t>
      </w:r>
      <w:proofErr w:type="spellStart"/>
      <w:r w:rsidRPr="00A8637A">
        <w:t>första</w:t>
      </w:r>
      <w:proofErr w:type="spellEnd"/>
      <w:r w:rsidRPr="00A8637A">
        <w:t xml:space="preserve"> sidan skriver du 1JO104 Rätts- och förvaltningsjournalist, hemtentamen i Rättsjournalistik. </w:t>
      </w:r>
    </w:p>
    <w:p w14:paraId="6EE93468" w14:textId="77777777" w:rsidR="00A8637A" w:rsidRDefault="00A8637A" w:rsidP="00A8637A">
      <w:pPr>
        <w:pStyle w:val="NormalWeb"/>
      </w:pPr>
      <w:r>
        <w:t xml:space="preserve">Var noga med att ange vilken fråga och vilket svar som hör ihop, skriv gärna ut hela frågan inklusive nummer innan ditt svar. </w:t>
      </w:r>
      <w:r w:rsidRPr="00A8637A">
        <w:t xml:space="preserve">Den </w:t>
      </w:r>
      <w:proofErr w:type="spellStart"/>
      <w:r w:rsidRPr="00A8637A">
        <w:t>löpande</w:t>
      </w:r>
      <w:proofErr w:type="spellEnd"/>
      <w:r w:rsidRPr="00A8637A">
        <w:t xml:space="preserve"> texten ska vara skriven i ett Antikva-typsnitt (exempelvis Times New Roman) och i storleken 12 p. </w:t>
      </w:r>
      <w:proofErr w:type="spellStart"/>
      <w:r w:rsidRPr="00A8637A">
        <w:t>Radavstånd</w:t>
      </w:r>
      <w:proofErr w:type="spellEnd"/>
      <w:r w:rsidRPr="00A8637A">
        <w:t xml:space="preserve"> 1,5</w:t>
      </w:r>
      <w:r>
        <w:t xml:space="preserve">. När det gäller den journalistiska texten som ingår i uppgiften ska anvisningar för journalistiska texter följas. </w:t>
      </w:r>
    </w:p>
    <w:p w14:paraId="038C6635" w14:textId="3EF6A88C" w:rsidR="00A8637A" w:rsidRDefault="00A8637A" w:rsidP="00A8637A">
      <w:pPr>
        <w:pStyle w:val="NormalWeb"/>
      </w:pPr>
      <w:r>
        <w:t xml:space="preserve">Max poäng: </w:t>
      </w:r>
      <w:r w:rsidR="00994020">
        <w:t>9</w:t>
      </w:r>
      <w:r w:rsidR="00AA12A8">
        <w:t>0</w:t>
      </w:r>
      <w:r>
        <w:t xml:space="preserve"> p</w:t>
      </w:r>
    </w:p>
    <w:p w14:paraId="3C39AC70" w14:textId="5FB51883" w:rsidR="00A8637A" w:rsidRDefault="00A8637A" w:rsidP="00A8637A">
      <w:pPr>
        <w:pStyle w:val="NormalWeb"/>
      </w:pPr>
      <w:r>
        <w:t xml:space="preserve">Minimipoäng för VG: </w:t>
      </w:r>
      <w:r w:rsidR="00994020">
        <w:t>7</w:t>
      </w:r>
      <w:r w:rsidR="00AA12A8">
        <w:t>2</w:t>
      </w:r>
      <w:r>
        <w:t xml:space="preserve"> p.</w:t>
      </w:r>
    </w:p>
    <w:p w14:paraId="0B990C79" w14:textId="0D40F904" w:rsidR="00A8637A" w:rsidRPr="00A8637A" w:rsidRDefault="00A8637A" w:rsidP="00A8637A">
      <w:pPr>
        <w:pStyle w:val="NormalWeb"/>
      </w:pPr>
      <w:r>
        <w:t xml:space="preserve">Minimipoäng för G: </w:t>
      </w:r>
      <w:r w:rsidR="00994020">
        <w:t>5</w:t>
      </w:r>
      <w:r w:rsidR="00AA12A8">
        <w:t>4</w:t>
      </w:r>
      <w:r>
        <w:t xml:space="preserve"> p.</w:t>
      </w:r>
    </w:p>
    <w:p w14:paraId="098031E3" w14:textId="77777777" w:rsidR="0029787C" w:rsidRDefault="00A8637A" w:rsidP="000C4B1C">
      <w:pPr>
        <w:pStyle w:val="NormalWeb"/>
      </w:pPr>
      <w:r>
        <w:t>Lycka till!</w:t>
      </w:r>
    </w:p>
    <w:p w14:paraId="16068039" w14:textId="77777777" w:rsidR="00A8637A" w:rsidRPr="00B121CC" w:rsidRDefault="00A8637A" w:rsidP="000C4B1C">
      <w:pPr>
        <w:pStyle w:val="NormalWeb"/>
        <w:rPr>
          <w:bCs/>
        </w:rPr>
      </w:pPr>
      <w:r w:rsidRPr="00B121CC">
        <w:rPr>
          <w:bCs/>
        </w:rPr>
        <w:t>Mvh, Annelie och Tomas</w:t>
      </w:r>
    </w:p>
    <w:p w14:paraId="1271CB60" w14:textId="77777777" w:rsidR="000716A7" w:rsidRPr="00B121CC" w:rsidRDefault="00A8637A" w:rsidP="00A8637A">
      <w:pPr>
        <w:pStyle w:val="NormalWeb"/>
        <w:jc w:val="both"/>
      </w:pPr>
      <w:r w:rsidRPr="00B121CC">
        <w:t xml:space="preserve">1) </w:t>
      </w:r>
      <w:r w:rsidR="000716A7" w:rsidRPr="00B121CC">
        <w:t xml:space="preserve">Skriv en resonerande och reflekterande text gällande nyhetsvärdering och etik om de texter om polisanmälningar som finns i kurskompendiet. Ditt resonemang ska ta avstamp i och ha referenser från Hägers </w:t>
      </w:r>
      <w:r w:rsidR="000716A7" w:rsidRPr="00B121CC">
        <w:rPr>
          <w:i/>
        </w:rPr>
        <w:t>Reporter</w:t>
      </w:r>
      <w:r w:rsidR="000716A7" w:rsidRPr="00B121CC">
        <w:t xml:space="preserve"> och de pressetiska reglerna</w:t>
      </w:r>
      <w:r w:rsidR="00B121CC">
        <w:t xml:space="preserve"> och får ha referenser från övrig kurslitteratur</w:t>
      </w:r>
      <w:r w:rsidR="000716A7" w:rsidRPr="00B121CC">
        <w:t xml:space="preserve">. </w:t>
      </w:r>
      <w:r w:rsidR="00B121CC">
        <w:t xml:space="preserve">1000-1400 </w:t>
      </w:r>
      <w:proofErr w:type="spellStart"/>
      <w:r w:rsidR="00B121CC">
        <w:t>tkn</w:t>
      </w:r>
      <w:proofErr w:type="spellEnd"/>
      <w:r w:rsidR="00B121CC">
        <w:t xml:space="preserve">. </w:t>
      </w:r>
      <w:r w:rsidRPr="00B121CC">
        <w:t>10 p.</w:t>
      </w:r>
      <w:r w:rsidR="00B121CC">
        <w:t xml:space="preserve"> </w:t>
      </w:r>
    </w:p>
    <w:p w14:paraId="3293CBFC" w14:textId="77777777" w:rsidR="000716A7" w:rsidRPr="00B121CC" w:rsidRDefault="000716A7" w:rsidP="000716A7">
      <w:pPr>
        <w:pStyle w:val="NormalWeb"/>
        <w:rPr>
          <w:i/>
        </w:rPr>
      </w:pPr>
      <w:r w:rsidRPr="00B121CC">
        <w:rPr>
          <w:i/>
        </w:rPr>
        <w:t xml:space="preserve">(2 p vardera vid en tydlighet att begreppen nyhetsvärdering och etik förstås av studenten, </w:t>
      </w:r>
      <w:r w:rsidR="00374CA1" w:rsidRPr="00B121CC">
        <w:rPr>
          <w:i/>
        </w:rPr>
        <w:t xml:space="preserve">6 </w:t>
      </w:r>
      <w:r w:rsidRPr="00B121CC">
        <w:rPr>
          <w:i/>
        </w:rPr>
        <w:t>p för ett logiskt, väl underbyggt resonemang kring begreppen med relevanta kopplingar till litteraturen</w:t>
      </w:r>
      <w:r w:rsidR="00B121CC">
        <w:rPr>
          <w:i/>
        </w:rPr>
        <w:t xml:space="preserve"> inom angiven </w:t>
      </w:r>
      <w:proofErr w:type="spellStart"/>
      <w:r w:rsidR="00B121CC">
        <w:rPr>
          <w:i/>
        </w:rPr>
        <w:t>textlängd</w:t>
      </w:r>
      <w:proofErr w:type="spellEnd"/>
      <w:r w:rsidRPr="00B121CC">
        <w:rPr>
          <w:i/>
        </w:rPr>
        <w:t xml:space="preserve">.) </w:t>
      </w:r>
    </w:p>
    <w:p w14:paraId="6B055F88" w14:textId="0A4A8E7E" w:rsidR="00DB70BE" w:rsidRDefault="00A8637A" w:rsidP="000716A7">
      <w:pPr>
        <w:pStyle w:val="NormalWeb"/>
        <w:rPr>
          <w:sz w:val="28"/>
          <w:szCs w:val="28"/>
        </w:rPr>
      </w:pPr>
      <w:r w:rsidRPr="00B121CC">
        <w:t xml:space="preserve">2) </w:t>
      </w:r>
      <w:r w:rsidR="00DB70BE" w:rsidRPr="00B121CC">
        <w:t xml:space="preserve">Att ”bara” </w:t>
      </w:r>
      <w:r w:rsidR="00C37880" w:rsidRPr="00B121CC">
        <w:t xml:space="preserve">återrapportera olika brott är inte alltid så </w:t>
      </w:r>
      <w:r w:rsidR="00B121CC" w:rsidRPr="00B121CC">
        <w:t>relevant journalistik</w:t>
      </w:r>
      <w:r w:rsidR="00C37880" w:rsidRPr="00B121CC">
        <w:t xml:space="preserve">. Men det finns metoder för att göra kriminaljournalistik mer </w:t>
      </w:r>
      <w:r w:rsidR="00B121CC" w:rsidRPr="00B121CC">
        <w:t>intressant och fördjupad</w:t>
      </w:r>
      <w:r w:rsidR="00C37880" w:rsidRPr="00B121CC">
        <w:t xml:space="preserve">. Det vanligaste är att sätta det aktuella brottet i något slags sammanhang. I kurskompendiet finns ett sådant exempel från DN där en rättegång och den tilltalade är motor i en berättelse om en drogs spridning i samhället. Ett annat sätt är att låta ett brottsoffer vara </w:t>
      </w:r>
      <w:proofErr w:type="spellStart"/>
      <w:r w:rsidR="00C37880" w:rsidRPr="00B121CC">
        <w:t>case</w:t>
      </w:r>
      <w:proofErr w:type="spellEnd"/>
      <w:r w:rsidR="00C37880" w:rsidRPr="00B121CC">
        <w:t xml:space="preserve"> i en kartläggning om ett brotts förekomst/ökning/minskning. Du ska leta reda på en publicering i svensk dags- eller kvällspress från </w:t>
      </w:r>
      <w:r w:rsidR="00C56612">
        <w:t xml:space="preserve">2019 eller </w:t>
      </w:r>
      <w:r w:rsidR="00C37880" w:rsidRPr="00B121CC">
        <w:t>2020 där det har arbetats med att sätta ett enskilt brott i ett</w:t>
      </w:r>
      <w:r w:rsidR="00C37880">
        <w:rPr>
          <w:sz w:val="28"/>
          <w:szCs w:val="28"/>
        </w:rPr>
        <w:t xml:space="preserve"> </w:t>
      </w:r>
      <w:r w:rsidR="00C37880" w:rsidRPr="00B121CC">
        <w:t>större sammanhang</w:t>
      </w:r>
      <w:r w:rsidR="00B121CC">
        <w:t xml:space="preserve"> och sedan skriva </w:t>
      </w:r>
      <w:r w:rsidR="00B121CC" w:rsidRPr="00B121CC">
        <w:t xml:space="preserve">en resonerande och reflekterande text </w:t>
      </w:r>
      <w:r w:rsidR="00B121CC">
        <w:t xml:space="preserve">om artikeln du har hittat. </w:t>
      </w:r>
      <w:r w:rsidR="00B121CC" w:rsidRPr="00B121CC">
        <w:t xml:space="preserve">Ditt resonemang ska ta avstamp i och ha referenser från Hägers </w:t>
      </w:r>
      <w:r w:rsidR="00B121CC" w:rsidRPr="00B121CC">
        <w:rPr>
          <w:i/>
        </w:rPr>
        <w:t>Reporter</w:t>
      </w:r>
      <w:r w:rsidR="00B121CC" w:rsidRPr="00B121CC">
        <w:t xml:space="preserve"> och de pressetiska reglerna</w:t>
      </w:r>
      <w:r w:rsidR="00B121CC">
        <w:t xml:space="preserve"> och får ha referenser från övrig kurslitteratur</w:t>
      </w:r>
      <w:r w:rsidR="00B121CC" w:rsidRPr="00B121CC">
        <w:t xml:space="preserve">. </w:t>
      </w:r>
      <w:r w:rsidR="00B121CC">
        <w:t xml:space="preserve">Du ska länka till aktuell publicering, alternativt kopiera in den sist i hemtentamen om den är bakom betalvägg. 1000-1400 </w:t>
      </w:r>
      <w:proofErr w:type="spellStart"/>
      <w:r w:rsidR="00B121CC">
        <w:t>tkn</w:t>
      </w:r>
      <w:proofErr w:type="spellEnd"/>
      <w:r w:rsidR="00B121CC">
        <w:t>. 8 p.</w:t>
      </w:r>
    </w:p>
    <w:p w14:paraId="482ECE34" w14:textId="77777777" w:rsidR="00C37880" w:rsidRPr="00537179" w:rsidRDefault="00C37880" w:rsidP="000716A7">
      <w:pPr>
        <w:pStyle w:val="NormalWeb"/>
        <w:rPr>
          <w:i/>
        </w:rPr>
      </w:pPr>
      <w:r w:rsidRPr="00537179">
        <w:rPr>
          <w:i/>
        </w:rPr>
        <w:lastRenderedPageBreak/>
        <w:t>(2 p för att ha hittat en publicering som uppfyller kraven</w:t>
      </w:r>
      <w:r w:rsidR="00B121CC" w:rsidRPr="00537179">
        <w:rPr>
          <w:i/>
        </w:rPr>
        <w:t xml:space="preserve"> samt länkat till den</w:t>
      </w:r>
      <w:r w:rsidRPr="00537179">
        <w:rPr>
          <w:i/>
        </w:rPr>
        <w:t>,</w:t>
      </w:r>
      <w:r w:rsidR="00374CA1" w:rsidRPr="00537179">
        <w:rPr>
          <w:i/>
        </w:rPr>
        <w:t xml:space="preserve"> 6 p för ett logiskt, väl underbyggt resonemang med relevanta kopplingar till litteraturen</w:t>
      </w:r>
      <w:r w:rsidR="00537179" w:rsidRPr="00537179">
        <w:rPr>
          <w:i/>
        </w:rPr>
        <w:t xml:space="preserve"> inom angiven </w:t>
      </w:r>
      <w:proofErr w:type="spellStart"/>
      <w:r w:rsidR="00537179" w:rsidRPr="00537179">
        <w:rPr>
          <w:i/>
        </w:rPr>
        <w:t>textlängd</w:t>
      </w:r>
      <w:proofErr w:type="spellEnd"/>
      <w:r w:rsidR="00374CA1" w:rsidRPr="00537179">
        <w:rPr>
          <w:i/>
        </w:rPr>
        <w:t>.)</w:t>
      </w:r>
      <w:r w:rsidR="00694690" w:rsidRPr="00537179">
        <w:rPr>
          <w:i/>
        </w:rPr>
        <w:t xml:space="preserve"> </w:t>
      </w:r>
    </w:p>
    <w:p w14:paraId="46A98D03" w14:textId="54A46023" w:rsidR="00675FC8" w:rsidRDefault="00CA4E0D" w:rsidP="000716A7">
      <w:pPr>
        <w:pStyle w:val="NormalWeb"/>
      </w:pPr>
      <w:r>
        <w:t>3</w:t>
      </w:r>
      <w:r w:rsidR="00FF1A79">
        <w:t xml:space="preserve">) </w:t>
      </w:r>
      <w:r w:rsidR="003116E3">
        <w:t>Läs dom</w:t>
      </w:r>
      <w:r w:rsidR="00AB5D88">
        <w:t>arna</w:t>
      </w:r>
      <w:r w:rsidR="003116E3">
        <w:t xml:space="preserve"> från Högsta förvaltningsdomstolen som </w:t>
      </w:r>
      <w:r w:rsidR="004155C2">
        <w:t xml:space="preserve">finns i mappen Hemtentamen på </w:t>
      </w:r>
      <w:proofErr w:type="spellStart"/>
      <w:r w:rsidR="004155C2">
        <w:t>Mymoodle</w:t>
      </w:r>
      <w:proofErr w:type="spellEnd"/>
      <w:r w:rsidR="004155C2">
        <w:t xml:space="preserve"> </w:t>
      </w:r>
      <w:r w:rsidR="003116E3">
        <w:t xml:space="preserve">samt länkad publicering </w:t>
      </w:r>
      <w:r w:rsidR="003176E3">
        <w:t xml:space="preserve">med relaterat material </w:t>
      </w:r>
      <w:r w:rsidR="003116E3">
        <w:t>angående dom</w:t>
      </w:r>
      <w:r w:rsidR="003176E3">
        <w:t>arna</w:t>
      </w:r>
      <w:r w:rsidR="003116E3">
        <w:t xml:space="preserve">. </w:t>
      </w:r>
      <w:hyperlink r:id="rId7" w:history="1">
        <w:r w:rsidR="003116E3" w:rsidRPr="0099650F">
          <w:rPr>
            <w:rStyle w:val="Hyperlink"/>
          </w:rPr>
          <w:t>https://sverigesradio.se/artikel/7361626</w:t>
        </w:r>
      </w:hyperlink>
      <w:r w:rsidR="003116E3">
        <w:t xml:space="preserve">. Skriv sedan en personlig reflektion </w:t>
      </w:r>
      <w:r w:rsidR="005F4AE5">
        <w:t>över hur sådana här fall med många juridiska turer kan hanteras rent journalistiskt för att bli begripliga utan att relevant information utelämnas. Här kan du ta ut svängarna lite och vara mer personlig</w:t>
      </w:r>
      <w:r w:rsidR="006402F1">
        <w:t xml:space="preserve">, utan att för den skull bli osaklig. Du får referera till litteraturen men måste inte göra det. </w:t>
      </w:r>
      <w:r w:rsidR="00AA12A8">
        <w:t>6</w:t>
      </w:r>
      <w:r w:rsidR="00D37D6F">
        <w:t xml:space="preserve"> p. 1</w:t>
      </w:r>
      <w:r w:rsidR="005F4AE5">
        <w:t>2</w:t>
      </w:r>
      <w:r w:rsidR="00D37D6F">
        <w:t>00-</w:t>
      </w:r>
      <w:r w:rsidR="005F4AE5">
        <w:t>1500</w:t>
      </w:r>
      <w:r w:rsidR="00D37D6F">
        <w:t xml:space="preserve"> </w:t>
      </w:r>
      <w:proofErr w:type="spellStart"/>
      <w:r w:rsidR="00D37D6F">
        <w:t>tkn</w:t>
      </w:r>
      <w:proofErr w:type="spellEnd"/>
      <w:r w:rsidR="00D37D6F">
        <w:t xml:space="preserve">. </w:t>
      </w:r>
    </w:p>
    <w:p w14:paraId="71938A0C" w14:textId="77777777" w:rsidR="00C37880" w:rsidRPr="006402F1" w:rsidRDefault="00D37D6F" w:rsidP="000716A7">
      <w:pPr>
        <w:pStyle w:val="NormalWeb"/>
        <w:rPr>
          <w:i/>
        </w:rPr>
      </w:pPr>
      <w:r w:rsidRPr="006402F1">
        <w:rPr>
          <w:i/>
        </w:rPr>
        <w:t xml:space="preserve">(För maxpoäng ska reflektionen visa på </w:t>
      </w:r>
      <w:r w:rsidR="005F4AE5" w:rsidRPr="006402F1">
        <w:rPr>
          <w:i/>
        </w:rPr>
        <w:t xml:space="preserve">en </w:t>
      </w:r>
      <w:r w:rsidR="006402F1" w:rsidRPr="006402F1">
        <w:rPr>
          <w:i/>
        </w:rPr>
        <w:t xml:space="preserve">mycket god </w:t>
      </w:r>
      <w:r w:rsidR="005F4AE5" w:rsidRPr="006402F1">
        <w:rPr>
          <w:i/>
        </w:rPr>
        <w:t xml:space="preserve">förståelse för det journalistiska uppdraget </w:t>
      </w:r>
      <w:r w:rsidR="006402F1" w:rsidRPr="006402F1">
        <w:rPr>
          <w:i/>
        </w:rPr>
        <w:t>samt ge relevanta kommentarer om vad som finns med och/eller har utelämnats i publiceringen.</w:t>
      </w:r>
      <w:r w:rsidR="001C3B1B">
        <w:rPr>
          <w:i/>
        </w:rPr>
        <w:t xml:space="preserve"> </w:t>
      </w:r>
      <w:proofErr w:type="spellStart"/>
      <w:r w:rsidR="001C3B1B">
        <w:rPr>
          <w:i/>
        </w:rPr>
        <w:t>Textlängden</w:t>
      </w:r>
      <w:proofErr w:type="spellEnd"/>
      <w:r w:rsidR="001C3B1B">
        <w:rPr>
          <w:i/>
        </w:rPr>
        <w:t xml:space="preserve"> ska hållas.</w:t>
      </w:r>
      <w:r w:rsidR="006402F1" w:rsidRPr="006402F1">
        <w:rPr>
          <w:i/>
        </w:rPr>
        <w:t>)</w:t>
      </w:r>
    </w:p>
    <w:p w14:paraId="4423E605" w14:textId="4CC84486" w:rsidR="00D95C88" w:rsidRDefault="00D95C88" w:rsidP="000716A7">
      <w:pPr>
        <w:pStyle w:val="NormalWeb"/>
      </w:pPr>
      <w:r>
        <w:t xml:space="preserve">4. </w:t>
      </w:r>
      <w:r w:rsidR="001C3B1B">
        <w:t>Resonera och reflektera över minst två av begreppen propaganda, tendens/partiskhet och vittnespsykologi i en journalistisk kontext</w:t>
      </w:r>
      <w:r w:rsidR="004155C2">
        <w:t xml:space="preserve"> med valfri vinkel – tex varför det är viktigt för en journalist att ha kunskap om de här sakerna.</w:t>
      </w:r>
      <w:r w:rsidR="001C3B1B">
        <w:t xml:space="preserve"> Du ska referera till </w:t>
      </w:r>
      <w:proofErr w:type="spellStart"/>
      <w:r w:rsidR="001C3B1B">
        <w:t>Thurén</w:t>
      </w:r>
      <w:proofErr w:type="spellEnd"/>
      <w:r w:rsidR="001C3B1B">
        <w:t xml:space="preserve"> och/eller </w:t>
      </w:r>
      <w:proofErr w:type="spellStart"/>
      <w:r w:rsidR="001C3B1B">
        <w:t>Allern&amp;Pollack</w:t>
      </w:r>
      <w:proofErr w:type="spellEnd"/>
      <w:r w:rsidR="001C3B1B">
        <w:t xml:space="preserve">. Du får referera till övrig kurslitteratur och kursens föreläsningar. 8 p. 1200-1500 </w:t>
      </w:r>
      <w:proofErr w:type="spellStart"/>
      <w:r w:rsidR="001C3B1B">
        <w:t>tkn</w:t>
      </w:r>
      <w:proofErr w:type="spellEnd"/>
      <w:r w:rsidR="001C3B1B">
        <w:t xml:space="preserve">. </w:t>
      </w:r>
    </w:p>
    <w:p w14:paraId="303C2ACE" w14:textId="77777777" w:rsidR="00374CA1" w:rsidRPr="004155C2" w:rsidRDefault="001C3B1B" w:rsidP="000716A7">
      <w:pPr>
        <w:pStyle w:val="NormalWeb"/>
        <w:rPr>
          <w:i/>
        </w:rPr>
      </w:pPr>
      <w:r w:rsidRPr="004155C2">
        <w:rPr>
          <w:i/>
        </w:rPr>
        <w:t xml:space="preserve">(2 p för visad korrekt förståelse för de valda begreppen. </w:t>
      </w:r>
      <w:r w:rsidR="004155C2">
        <w:rPr>
          <w:i/>
        </w:rPr>
        <w:t>6</w:t>
      </w:r>
      <w:r w:rsidRPr="004155C2">
        <w:rPr>
          <w:i/>
        </w:rPr>
        <w:t xml:space="preserve"> p för ett logiskt, väl underbyggt journalistisk</w:t>
      </w:r>
      <w:r w:rsidR="004155C2">
        <w:rPr>
          <w:i/>
        </w:rPr>
        <w:t>t</w:t>
      </w:r>
      <w:r w:rsidRPr="004155C2">
        <w:rPr>
          <w:i/>
        </w:rPr>
        <w:t xml:space="preserve"> resonemang med </w:t>
      </w:r>
      <w:r w:rsidR="004155C2" w:rsidRPr="004155C2">
        <w:rPr>
          <w:i/>
        </w:rPr>
        <w:t xml:space="preserve">relevanta kopplingar till litteraturen inom angiven </w:t>
      </w:r>
      <w:proofErr w:type="spellStart"/>
      <w:r w:rsidR="004155C2" w:rsidRPr="004155C2">
        <w:rPr>
          <w:i/>
        </w:rPr>
        <w:t>textlängd</w:t>
      </w:r>
      <w:proofErr w:type="spellEnd"/>
      <w:r w:rsidR="004155C2" w:rsidRPr="004155C2">
        <w:rPr>
          <w:i/>
        </w:rPr>
        <w:t xml:space="preserve">.) </w:t>
      </w:r>
    </w:p>
    <w:p w14:paraId="0F42E446" w14:textId="77777777" w:rsidR="000716A7" w:rsidRPr="00CA7CD5" w:rsidRDefault="004155C2" w:rsidP="000716A7">
      <w:pPr>
        <w:pStyle w:val="NormalWeb"/>
      </w:pPr>
      <w:r>
        <w:t xml:space="preserve">4) </w:t>
      </w:r>
      <w:r w:rsidR="000716A7" w:rsidRPr="00CA7CD5">
        <w:t>Förklara följande begrepp</w:t>
      </w:r>
      <w:r w:rsidR="00537179">
        <w:t xml:space="preserve">. </w:t>
      </w:r>
      <w:r w:rsidR="000716A7" w:rsidRPr="00CA7CD5">
        <w:t>2 p vardera</w:t>
      </w:r>
      <w:r w:rsidR="00D95C88">
        <w:t>, totalt 46 p</w:t>
      </w:r>
      <w:r w:rsidR="00537179">
        <w:t xml:space="preserve">. Max 200 </w:t>
      </w:r>
      <w:proofErr w:type="spellStart"/>
      <w:r w:rsidR="00537179">
        <w:t>tkn</w:t>
      </w:r>
      <w:proofErr w:type="spellEnd"/>
      <w:r w:rsidR="00537179">
        <w:t xml:space="preserve"> per begrepp.</w:t>
      </w:r>
    </w:p>
    <w:p w14:paraId="143C1731" w14:textId="77777777" w:rsidR="000716A7" w:rsidRPr="00CA7CD5" w:rsidRDefault="000716A7" w:rsidP="000716A7">
      <w:pPr>
        <w:pStyle w:val="NormalWeb"/>
      </w:pPr>
      <w:r w:rsidRPr="00CA7CD5">
        <w:t>Nämndeman</w:t>
      </w:r>
    </w:p>
    <w:p w14:paraId="60526A65" w14:textId="77777777" w:rsidR="00CA7CD5" w:rsidRDefault="00CA7CD5" w:rsidP="00CA7CD5">
      <w:pPr>
        <w:pStyle w:val="NormalWeb"/>
      </w:pPr>
      <w:r w:rsidRPr="00CA7CD5">
        <w:t>Brottsoffermyndigheten</w:t>
      </w:r>
    </w:p>
    <w:p w14:paraId="54C89C5A" w14:textId="77777777" w:rsidR="00CA7CD5" w:rsidRDefault="00CA7CD5" w:rsidP="000716A7">
      <w:pPr>
        <w:pStyle w:val="NormalWeb"/>
      </w:pPr>
      <w:r w:rsidRPr="00CA7CD5">
        <w:t>Desinformation</w:t>
      </w:r>
    </w:p>
    <w:p w14:paraId="2F23059C" w14:textId="77777777" w:rsidR="00CA7CD5" w:rsidRDefault="00CA7CD5" w:rsidP="000716A7">
      <w:pPr>
        <w:pStyle w:val="NormalWeb"/>
        <w:rPr>
          <w:color w:val="000000" w:themeColor="text1"/>
        </w:rPr>
      </w:pPr>
      <w:r w:rsidRPr="00CA7CD5">
        <w:rPr>
          <w:color w:val="000000" w:themeColor="text1"/>
        </w:rPr>
        <w:t>Falsk tillvitelse</w:t>
      </w:r>
    </w:p>
    <w:p w14:paraId="6D9AEE23" w14:textId="77777777" w:rsidR="00374CA1" w:rsidRPr="00374CA1" w:rsidRDefault="00374CA1" w:rsidP="000716A7">
      <w:pPr>
        <w:pStyle w:val="NormalWeb"/>
      </w:pPr>
      <w:proofErr w:type="spellStart"/>
      <w:r w:rsidRPr="00CA7CD5">
        <w:t>Häktingsframställan</w:t>
      </w:r>
      <w:proofErr w:type="spellEnd"/>
    </w:p>
    <w:p w14:paraId="6BAEA4F5" w14:textId="77777777" w:rsidR="00CA7CD5" w:rsidRDefault="00CA7CD5" w:rsidP="000716A7">
      <w:pPr>
        <w:pStyle w:val="NormalWeb"/>
      </w:pPr>
      <w:r w:rsidRPr="00CA7CD5">
        <w:t>Kammarrätten</w:t>
      </w:r>
    </w:p>
    <w:p w14:paraId="25FB28BE" w14:textId="77777777" w:rsidR="00CA7CD5" w:rsidRDefault="00CA7CD5" w:rsidP="000716A7">
      <w:pPr>
        <w:pStyle w:val="NormalWeb"/>
      </w:pPr>
      <w:r w:rsidRPr="00CA7CD5">
        <w:t>Koppleri</w:t>
      </w:r>
    </w:p>
    <w:p w14:paraId="2F56BD7E" w14:textId="77777777" w:rsidR="00CA7CD5" w:rsidRDefault="00CA7CD5" w:rsidP="000716A7">
      <w:pPr>
        <w:pStyle w:val="NormalWeb"/>
      </w:pPr>
      <w:r w:rsidRPr="00CA7CD5">
        <w:t>Kärande</w:t>
      </w:r>
    </w:p>
    <w:p w14:paraId="2DB054A7" w14:textId="77777777" w:rsidR="00CA7CD5" w:rsidRPr="00CA7CD5" w:rsidRDefault="00CA7CD5" w:rsidP="00CA7CD5">
      <w:pPr>
        <w:pStyle w:val="NormalWeb"/>
      </w:pPr>
      <w:r w:rsidRPr="00CA7CD5">
        <w:t>Mened</w:t>
      </w:r>
    </w:p>
    <w:p w14:paraId="60AC6840" w14:textId="77777777" w:rsidR="00CA7CD5" w:rsidRDefault="00CA7CD5" w:rsidP="000716A7">
      <w:pPr>
        <w:pStyle w:val="NormalWeb"/>
      </w:pPr>
      <w:r w:rsidRPr="00CA7CD5">
        <w:t>Migrationsdomstolen</w:t>
      </w:r>
    </w:p>
    <w:p w14:paraId="51285A6E" w14:textId="77777777" w:rsidR="00CA7CD5" w:rsidRDefault="00CA7CD5" w:rsidP="000716A7">
      <w:pPr>
        <w:pStyle w:val="NormalWeb"/>
      </w:pPr>
      <w:r w:rsidRPr="00CA7CD5">
        <w:lastRenderedPageBreak/>
        <w:t>Mordbrand</w:t>
      </w:r>
    </w:p>
    <w:p w14:paraId="14221F7B" w14:textId="77777777" w:rsidR="00374CA1" w:rsidRPr="00374CA1" w:rsidRDefault="00374CA1" w:rsidP="000716A7">
      <w:pPr>
        <w:pStyle w:val="NormalWeb"/>
        <w:rPr>
          <w:color w:val="000000" w:themeColor="text1"/>
        </w:rPr>
      </w:pPr>
      <w:r w:rsidRPr="00CA7CD5">
        <w:rPr>
          <w:color w:val="000000" w:themeColor="text1"/>
        </w:rPr>
        <w:t>Nationellt forensiskt centrum</w:t>
      </w:r>
    </w:p>
    <w:p w14:paraId="7C1E6C46" w14:textId="77777777" w:rsidR="00374CA1" w:rsidRDefault="00374CA1" w:rsidP="000716A7">
      <w:pPr>
        <w:pStyle w:val="NormalWeb"/>
      </w:pPr>
      <w:r w:rsidRPr="00CA7CD5">
        <w:t>Prejudikat</w:t>
      </w:r>
    </w:p>
    <w:p w14:paraId="362CBB48" w14:textId="77777777" w:rsidR="00CA7CD5" w:rsidRDefault="00CA7CD5" w:rsidP="000716A7">
      <w:pPr>
        <w:pStyle w:val="NormalWeb"/>
      </w:pPr>
      <w:r w:rsidRPr="00CA7CD5">
        <w:t>Regionpolischef</w:t>
      </w:r>
    </w:p>
    <w:p w14:paraId="6D198AC0" w14:textId="77777777" w:rsidR="00374CA1" w:rsidRPr="00CA7CD5" w:rsidRDefault="00374CA1" w:rsidP="000716A7">
      <w:pPr>
        <w:pStyle w:val="NormalWeb"/>
      </w:pPr>
      <w:proofErr w:type="spellStart"/>
      <w:r w:rsidRPr="00CA7CD5">
        <w:t>Rättspsykiatisk</w:t>
      </w:r>
      <w:proofErr w:type="spellEnd"/>
      <w:r w:rsidRPr="00CA7CD5">
        <w:t xml:space="preserve"> undersökning</w:t>
      </w:r>
    </w:p>
    <w:p w14:paraId="07ECE08A" w14:textId="77777777" w:rsidR="001661B1" w:rsidRDefault="001661B1" w:rsidP="000716A7">
      <w:pPr>
        <w:pStyle w:val="NormalWeb"/>
      </w:pPr>
      <w:r w:rsidRPr="00CA7CD5">
        <w:t>Sexuellt ofredande</w:t>
      </w:r>
    </w:p>
    <w:p w14:paraId="256EBA1E" w14:textId="77777777" w:rsidR="00CA7CD5" w:rsidRDefault="00CA7CD5" w:rsidP="000716A7">
      <w:pPr>
        <w:pStyle w:val="NormalWeb"/>
      </w:pPr>
      <w:r w:rsidRPr="00CA7CD5">
        <w:t>Skyddstillsyn</w:t>
      </w:r>
    </w:p>
    <w:p w14:paraId="23E6DC47" w14:textId="77777777" w:rsidR="00CA7CD5" w:rsidRDefault="00CA7CD5" w:rsidP="000716A7">
      <w:pPr>
        <w:pStyle w:val="NormalWeb"/>
        <w:rPr>
          <w:color w:val="000000" w:themeColor="text1"/>
        </w:rPr>
      </w:pPr>
      <w:r w:rsidRPr="00CA7CD5">
        <w:rPr>
          <w:color w:val="000000" w:themeColor="text1"/>
        </w:rPr>
        <w:t>Skäligen misstänkt</w:t>
      </w:r>
    </w:p>
    <w:p w14:paraId="6A9D5F4A" w14:textId="77777777" w:rsidR="00CA7CD5" w:rsidRDefault="00CA7CD5" w:rsidP="000716A7">
      <w:pPr>
        <w:pStyle w:val="NormalWeb"/>
        <w:rPr>
          <w:rStyle w:val="Strong"/>
          <w:b w:val="0"/>
          <w:color w:val="000000" w:themeColor="text1"/>
        </w:rPr>
      </w:pPr>
      <w:r w:rsidRPr="00CA7CD5">
        <w:rPr>
          <w:rStyle w:val="Strong"/>
          <w:b w:val="0"/>
          <w:color w:val="000000" w:themeColor="text1"/>
        </w:rPr>
        <w:t>Strafföreläggande</w:t>
      </w:r>
    </w:p>
    <w:p w14:paraId="325D8F5F" w14:textId="77777777" w:rsidR="00CA7CD5" w:rsidRPr="00CA7CD5" w:rsidRDefault="00CA7CD5" w:rsidP="00CA7CD5">
      <w:pPr>
        <w:pStyle w:val="NormalWeb"/>
      </w:pPr>
      <w:r w:rsidRPr="00CA7CD5">
        <w:t>Tilltalad</w:t>
      </w:r>
    </w:p>
    <w:p w14:paraId="4A520228" w14:textId="77777777" w:rsidR="00CA7CD5" w:rsidRPr="00CA7CD5" w:rsidRDefault="00CA7CD5" w:rsidP="000716A7">
      <w:pPr>
        <w:pStyle w:val="NormalWeb"/>
      </w:pPr>
      <w:r w:rsidRPr="00CA7CD5">
        <w:t>Tvistemål</w:t>
      </w:r>
    </w:p>
    <w:p w14:paraId="47299FC8" w14:textId="77777777" w:rsidR="001661B1" w:rsidRDefault="001661B1" w:rsidP="000716A7">
      <w:pPr>
        <w:pStyle w:val="NormalWeb"/>
      </w:pPr>
      <w:r w:rsidRPr="00CA7CD5">
        <w:t>Villkorlig dom</w:t>
      </w:r>
    </w:p>
    <w:p w14:paraId="22E3A109" w14:textId="77777777" w:rsidR="004155C2" w:rsidRDefault="004155C2" w:rsidP="00537179">
      <w:pPr>
        <w:pStyle w:val="NormalWeb"/>
      </w:pPr>
      <w:r>
        <w:t xml:space="preserve">5) Skriv en nyhetsartikel med det åtal som finns i mappen Hemtentamen i </w:t>
      </w:r>
      <w:proofErr w:type="spellStart"/>
      <w:r>
        <w:t>Mymoodle</w:t>
      </w:r>
      <w:proofErr w:type="spellEnd"/>
      <w:r>
        <w:t xml:space="preserve"> som grund. Texten ska hålla för publicering i en traditionell dagstidning ur alla aspekter. 10 p. 1500-2000 </w:t>
      </w:r>
      <w:proofErr w:type="spellStart"/>
      <w:r>
        <w:t>tkn</w:t>
      </w:r>
      <w:proofErr w:type="spellEnd"/>
      <w:r>
        <w:t>.</w:t>
      </w:r>
    </w:p>
    <w:p w14:paraId="11A5A6E5" w14:textId="77777777" w:rsidR="00537179" w:rsidRPr="00994020" w:rsidRDefault="004155C2" w:rsidP="00537179">
      <w:pPr>
        <w:pStyle w:val="NormalWeb"/>
        <w:rPr>
          <w:i/>
        </w:rPr>
      </w:pPr>
      <w:r w:rsidRPr="00994020">
        <w:rPr>
          <w:i/>
        </w:rPr>
        <w:t xml:space="preserve">(2 p för att all formalia finns med – rubrik, ingress etc. 4 p för att de beståndsdelar som ska finnas med är det – brottsrubriceringar </w:t>
      </w:r>
      <w:proofErr w:type="spellStart"/>
      <w:r w:rsidRPr="00994020">
        <w:rPr>
          <w:i/>
        </w:rPr>
        <w:t>etc</w:t>
      </w:r>
      <w:proofErr w:type="spellEnd"/>
      <w:r w:rsidRPr="00994020">
        <w:rPr>
          <w:i/>
        </w:rPr>
        <w:t xml:space="preserve"> – samt inga etiska problem</w:t>
      </w:r>
      <w:r w:rsidR="00994020">
        <w:rPr>
          <w:i/>
        </w:rPr>
        <w:t xml:space="preserve"> och hållande av angiven </w:t>
      </w:r>
      <w:proofErr w:type="spellStart"/>
      <w:r w:rsidR="00994020">
        <w:rPr>
          <w:i/>
        </w:rPr>
        <w:t>textlängd</w:t>
      </w:r>
      <w:proofErr w:type="spellEnd"/>
      <w:r w:rsidRPr="00994020">
        <w:rPr>
          <w:i/>
        </w:rPr>
        <w:t xml:space="preserve">. </w:t>
      </w:r>
      <w:r w:rsidR="00994020" w:rsidRPr="00994020">
        <w:rPr>
          <w:i/>
        </w:rPr>
        <w:t>4 p för mycket god kvalitet när det gäller det journalistiska hantverket som val av vinkel, intresseväckande rubrik, bra språk osv)</w:t>
      </w:r>
    </w:p>
    <w:p w14:paraId="1B0063C1" w14:textId="77777777" w:rsidR="00537179" w:rsidRPr="00CA7CD5" w:rsidRDefault="00537179" w:rsidP="000716A7">
      <w:pPr>
        <w:pStyle w:val="NormalWeb"/>
      </w:pPr>
    </w:p>
    <w:p w14:paraId="78FF9E4E" w14:textId="77777777" w:rsidR="000716A7" w:rsidRDefault="000716A7" w:rsidP="000716A7">
      <w:pPr>
        <w:pStyle w:val="NormalWeb"/>
        <w:rPr>
          <w:sz w:val="28"/>
          <w:szCs w:val="28"/>
        </w:rPr>
      </w:pPr>
    </w:p>
    <w:p w14:paraId="01690336" w14:textId="77777777" w:rsidR="000716A7" w:rsidRDefault="000716A7" w:rsidP="000716A7">
      <w:pPr>
        <w:pStyle w:val="NormalWeb"/>
        <w:rPr>
          <w:sz w:val="28"/>
          <w:szCs w:val="28"/>
        </w:rPr>
      </w:pPr>
    </w:p>
    <w:p w14:paraId="34ACDF3F" w14:textId="77777777" w:rsidR="000716A7" w:rsidRPr="000716A7" w:rsidRDefault="000716A7" w:rsidP="000716A7">
      <w:pPr>
        <w:pStyle w:val="NormalWeb"/>
        <w:rPr>
          <w:sz w:val="28"/>
          <w:szCs w:val="28"/>
        </w:rPr>
      </w:pPr>
    </w:p>
    <w:p w14:paraId="66FD494E" w14:textId="77777777" w:rsidR="00FB1512" w:rsidRDefault="00FB1512" w:rsidP="00D24665"/>
    <w:sectPr w:rsidR="00FB1512" w:rsidSect="00BE2654">
      <w:headerReference w:type="default" r:id="rId8"/>
      <w:footerReference w:type="default" r:id="rId9"/>
      <w:pgSz w:w="11906" w:h="16838" w:code="9"/>
      <w:pgMar w:top="1418" w:right="1701" w:bottom="1418" w:left="275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708E6" w14:textId="77777777" w:rsidR="00167E09" w:rsidRDefault="00167E09" w:rsidP="006B1171">
      <w:pPr>
        <w:spacing w:line="240" w:lineRule="auto"/>
      </w:pPr>
      <w:r>
        <w:separator/>
      </w:r>
    </w:p>
  </w:endnote>
  <w:endnote w:type="continuationSeparator" w:id="0">
    <w:p w14:paraId="37D08104" w14:textId="77777777" w:rsidR="00167E09" w:rsidRDefault="00167E09"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6521"/>
      <w:gridCol w:w="924"/>
    </w:tblGrid>
    <w:tr w:rsidR="009E1FF6" w:rsidRPr="00231E7C" w14:paraId="432174D2" w14:textId="77777777" w:rsidTr="00E70046">
      <w:tc>
        <w:tcPr>
          <w:tcW w:w="7445" w:type="dxa"/>
          <w:gridSpan w:val="2"/>
          <w:tcBorders>
            <w:bottom w:val="single" w:sz="4" w:space="0" w:color="auto"/>
          </w:tcBorders>
        </w:tcPr>
        <w:p w14:paraId="2AC42DE5" w14:textId="77777777" w:rsidR="009E1FF6" w:rsidRPr="00231E7C" w:rsidRDefault="009E1FF6" w:rsidP="009E1FF6">
          <w:pPr>
            <w:pStyle w:val="Footer"/>
            <w:rPr>
              <w:sz w:val="22"/>
            </w:rPr>
          </w:pPr>
          <w:r w:rsidRPr="00231E7C">
            <w:rPr>
              <w:sz w:val="22"/>
            </w:rPr>
            <w:t>Linnéuniversitetet</w:t>
          </w:r>
        </w:p>
      </w:tc>
    </w:tr>
    <w:tr w:rsidR="009E1FF6" w14:paraId="6A0F76BE" w14:textId="77777777" w:rsidTr="00E70046">
      <w:tc>
        <w:tcPr>
          <w:tcW w:w="6521" w:type="dxa"/>
          <w:tcBorders>
            <w:top w:val="single" w:sz="4" w:space="0" w:color="auto"/>
          </w:tcBorders>
        </w:tcPr>
        <w:p w14:paraId="758B72D4" w14:textId="77777777" w:rsidR="009E1FF6" w:rsidRPr="006C5D03" w:rsidRDefault="00167E09" w:rsidP="009E1FF6">
          <w:pPr>
            <w:pStyle w:val="Footer"/>
          </w:pPr>
          <w:sdt>
            <w:sdtPr>
              <w:rPr>
                <w:i/>
              </w:rPr>
              <w:id w:val="696283467"/>
              <w:placeholder>
                <w:docPart w:val="6E7D438057A8B0459EE8C91E8F31C1B3"/>
              </w:placeholder>
              <w:showingPlcHdr/>
              <w:text/>
            </w:sdtPr>
            <w:sdtEndPr/>
            <w:sdtContent>
              <w:r w:rsidR="009E1FF6" w:rsidRPr="006C5D03">
                <w:rPr>
                  <w:rStyle w:val="PlaceholderText"/>
                  <w:i/>
                </w:rPr>
                <w:t>[Postadress]</w:t>
              </w:r>
            </w:sdtContent>
          </w:sdt>
          <w:r w:rsidR="009E1FF6" w:rsidRPr="006C5D03">
            <w:t xml:space="preserve"> </w:t>
          </w:r>
          <w:sdt>
            <w:sdtPr>
              <w:id w:val="1975940889"/>
              <w:placeholder>
                <w:docPart w:val="0F48CDCE4168E34CA06FE3A7B9A2C7B1"/>
              </w:placeholder>
              <w:showingPlcHdr/>
              <w:text/>
            </w:sdtPr>
            <w:sdtEndPr/>
            <w:sdtContent>
              <w:r w:rsidR="009E1FF6">
                <w:rPr>
                  <w:rStyle w:val="PlaceholderText"/>
                </w:rPr>
                <w:t>[Postnummer]</w:t>
              </w:r>
            </w:sdtContent>
          </w:sdt>
          <w:r w:rsidR="009E1FF6" w:rsidRPr="006C5D03">
            <w:t xml:space="preserve"> </w:t>
          </w:r>
          <w:sdt>
            <w:sdtPr>
              <w:id w:val="-715742542"/>
              <w:showingPlcHdr/>
              <w:text/>
            </w:sdtPr>
            <w:sdtEndPr/>
            <w:sdtContent>
              <w:r w:rsidR="009E1FF6">
                <w:rPr>
                  <w:rStyle w:val="PlaceholderText"/>
                </w:rPr>
                <w:t>[Ort]</w:t>
              </w:r>
            </w:sdtContent>
          </w:sdt>
          <w:r w:rsidR="009E1FF6">
            <w:t xml:space="preserve"> </w:t>
          </w:r>
          <w:r w:rsidR="009E1FF6" w:rsidRPr="006C5D03">
            <w:t xml:space="preserve">• </w:t>
          </w:r>
          <w:r w:rsidR="009E1FF6" w:rsidRPr="006C5D03">
            <w:rPr>
              <w:i/>
            </w:rPr>
            <w:t>Telefon</w:t>
          </w:r>
          <w:r w:rsidR="009E1FF6" w:rsidRPr="006C5D03">
            <w:t xml:space="preserve"> 0772-28 80 00 • </w:t>
          </w:r>
          <w:r w:rsidR="009E1FF6" w:rsidRPr="006C5D03">
            <w:rPr>
              <w:i/>
            </w:rPr>
            <w:t>E-post</w:t>
          </w:r>
          <w:r w:rsidR="009E1FF6" w:rsidRPr="006C5D03">
            <w:t xml:space="preserve"> info@lnu.se • Lnu.se</w:t>
          </w:r>
        </w:p>
      </w:tc>
      <w:tc>
        <w:tcPr>
          <w:tcW w:w="924" w:type="dxa"/>
          <w:tcBorders>
            <w:top w:val="single" w:sz="4" w:space="0" w:color="auto"/>
          </w:tcBorders>
        </w:tcPr>
        <w:p w14:paraId="01C1275B" w14:textId="77777777" w:rsidR="009E1FF6" w:rsidRDefault="009E1FF6" w:rsidP="009E1FF6">
          <w:pPr>
            <w:pStyle w:val="Footer"/>
            <w:jc w:val="right"/>
          </w:pPr>
        </w:p>
      </w:tc>
    </w:tr>
  </w:tbl>
  <w:p w14:paraId="6E4B4910" w14:textId="77777777" w:rsidR="009E1FF6" w:rsidRPr="005C15BD" w:rsidRDefault="009E1FF6" w:rsidP="009E1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7F12" w14:textId="77777777" w:rsidR="00167E09" w:rsidRDefault="00167E09" w:rsidP="006B1171">
      <w:pPr>
        <w:spacing w:line="240" w:lineRule="auto"/>
      </w:pPr>
      <w:r>
        <w:separator/>
      </w:r>
    </w:p>
  </w:footnote>
  <w:footnote w:type="continuationSeparator" w:id="0">
    <w:p w14:paraId="2BF93587" w14:textId="77777777" w:rsidR="00167E09" w:rsidRDefault="00167E09"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041" w:type="dxa"/>
      <w:tblInd w:w="4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tblGrid>
    <w:tr w:rsidR="00641B68" w14:paraId="667884CA" w14:textId="77777777" w:rsidTr="003333F6">
      <w:trPr>
        <w:trHeight w:val="680"/>
      </w:trPr>
      <w:tc>
        <w:tcPr>
          <w:tcW w:w="2041" w:type="dxa"/>
        </w:tcPr>
        <w:p w14:paraId="706B7BC7" w14:textId="77777777" w:rsidR="00641B68" w:rsidRDefault="00641B68">
          <w:pPr>
            <w:pStyle w:val="Header"/>
          </w:pPr>
        </w:p>
      </w:tc>
    </w:tr>
  </w:tbl>
  <w:p w14:paraId="388B3132" w14:textId="77777777" w:rsidR="006B1171" w:rsidRDefault="003333F6">
    <w:pPr>
      <w:pStyle w:val="Header"/>
    </w:pPr>
    <w:r>
      <w:rPr>
        <w:noProof/>
        <w:lang w:eastAsia="sv-SE"/>
      </w:rPr>
      <w:drawing>
        <wp:anchor distT="0" distB="0" distL="114300" distR="114300" simplePos="0" relativeHeight="251662336" behindDoc="0" locked="0" layoutInCell="1" allowOverlap="1" wp14:anchorId="45B305D8" wp14:editId="7FF4088E">
          <wp:simplePos x="0" y="0"/>
          <wp:positionH relativeFrom="column">
            <wp:posOffset>-5080</wp:posOffset>
          </wp:positionH>
          <wp:positionV relativeFrom="paragraph">
            <wp:posOffset>-433705</wp:posOffset>
          </wp:positionV>
          <wp:extent cx="2033905" cy="394454"/>
          <wp:effectExtent l="0" t="0" r="4445" b="5715"/>
          <wp:wrapNone/>
          <wp:docPr id="1" name="Bildobjekt 1" descr="C:\Users\danje\Downloads\Lnu_Wordmark_Kalmar_Växj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je\Downloads\Lnu_Wordmark_Kalmar_Växjö.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3905" cy="394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47B">
      <w:rPr>
        <w:noProof/>
        <w:lang w:eastAsia="sv-SE"/>
      </w:rPr>
      <w:drawing>
        <wp:anchor distT="0" distB="0" distL="114300" distR="114300" simplePos="0" relativeHeight="251661312" behindDoc="0" locked="1" layoutInCell="1" allowOverlap="1" wp14:anchorId="4FF92EAA" wp14:editId="25800BFF">
          <wp:simplePos x="0" y="0"/>
          <wp:positionH relativeFrom="page">
            <wp:posOffset>360045</wp:posOffset>
          </wp:positionH>
          <wp:positionV relativeFrom="page">
            <wp:posOffset>360045</wp:posOffset>
          </wp:positionV>
          <wp:extent cx="270000" cy="360000"/>
          <wp:effectExtent l="0" t="0" r="0" b="2540"/>
          <wp:wrapNone/>
          <wp:docPr id="29"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966"/>
    <w:multiLevelType w:val="hybridMultilevel"/>
    <w:tmpl w:val="96FC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62065"/>
    <w:multiLevelType w:val="hybridMultilevel"/>
    <w:tmpl w:val="E7EC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05C6A"/>
    <w:multiLevelType w:val="hybridMultilevel"/>
    <w:tmpl w:val="4D2C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F0244"/>
    <w:multiLevelType w:val="hybridMultilevel"/>
    <w:tmpl w:val="28D4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97F7A"/>
    <w:multiLevelType w:val="hybridMultilevel"/>
    <w:tmpl w:val="D51A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42065"/>
    <w:multiLevelType w:val="hybridMultilevel"/>
    <w:tmpl w:val="F6048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6470B"/>
    <w:multiLevelType w:val="hybridMultilevel"/>
    <w:tmpl w:val="4D7C0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67625"/>
    <w:multiLevelType w:val="hybridMultilevel"/>
    <w:tmpl w:val="5D98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1C"/>
    <w:rsid w:val="000716A7"/>
    <w:rsid w:val="000A1656"/>
    <w:rsid w:val="000C4B1C"/>
    <w:rsid w:val="000D3DBB"/>
    <w:rsid w:val="001661B1"/>
    <w:rsid w:val="00167E09"/>
    <w:rsid w:val="001B15B4"/>
    <w:rsid w:val="001C3B1B"/>
    <w:rsid w:val="001F4F03"/>
    <w:rsid w:val="00233417"/>
    <w:rsid w:val="00255654"/>
    <w:rsid w:val="0029787C"/>
    <w:rsid w:val="002A30FE"/>
    <w:rsid w:val="003116E3"/>
    <w:rsid w:val="003176E3"/>
    <w:rsid w:val="003333F6"/>
    <w:rsid w:val="00374CA1"/>
    <w:rsid w:val="003C10BF"/>
    <w:rsid w:val="004155C2"/>
    <w:rsid w:val="0044510E"/>
    <w:rsid w:val="004610B7"/>
    <w:rsid w:val="004A0C79"/>
    <w:rsid w:val="00537179"/>
    <w:rsid w:val="005667B9"/>
    <w:rsid w:val="0056723D"/>
    <w:rsid w:val="00597261"/>
    <w:rsid w:val="005B0F94"/>
    <w:rsid w:val="005D22A5"/>
    <w:rsid w:val="005F4AE5"/>
    <w:rsid w:val="006402F1"/>
    <w:rsid w:val="00641B68"/>
    <w:rsid w:val="00663FBC"/>
    <w:rsid w:val="00675FC8"/>
    <w:rsid w:val="00694690"/>
    <w:rsid w:val="006B1171"/>
    <w:rsid w:val="0078347B"/>
    <w:rsid w:val="007A1FBF"/>
    <w:rsid w:val="007C3773"/>
    <w:rsid w:val="008307F6"/>
    <w:rsid w:val="00837AB5"/>
    <w:rsid w:val="00850867"/>
    <w:rsid w:val="0085283C"/>
    <w:rsid w:val="00934509"/>
    <w:rsid w:val="00994020"/>
    <w:rsid w:val="009A6E85"/>
    <w:rsid w:val="009D1855"/>
    <w:rsid w:val="009E1FF6"/>
    <w:rsid w:val="00A00D12"/>
    <w:rsid w:val="00A221BB"/>
    <w:rsid w:val="00A52332"/>
    <w:rsid w:val="00A84731"/>
    <w:rsid w:val="00A8637A"/>
    <w:rsid w:val="00AA12A8"/>
    <w:rsid w:val="00AB5D88"/>
    <w:rsid w:val="00AD2D5D"/>
    <w:rsid w:val="00AE7DBA"/>
    <w:rsid w:val="00B0239C"/>
    <w:rsid w:val="00B121CC"/>
    <w:rsid w:val="00B53934"/>
    <w:rsid w:val="00BE2654"/>
    <w:rsid w:val="00C014A6"/>
    <w:rsid w:val="00C37880"/>
    <w:rsid w:val="00C56612"/>
    <w:rsid w:val="00CA4E0D"/>
    <w:rsid w:val="00CA7CD5"/>
    <w:rsid w:val="00D24665"/>
    <w:rsid w:val="00D34B4A"/>
    <w:rsid w:val="00D37D6F"/>
    <w:rsid w:val="00D50ADC"/>
    <w:rsid w:val="00D51369"/>
    <w:rsid w:val="00D52CCF"/>
    <w:rsid w:val="00D72ED5"/>
    <w:rsid w:val="00D7406C"/>
    <w:rsid w:val="00D7454F"/>
    <w:rsid w:val="00D95C88"/>
    <w:rsid w:val="00DB70BE"/>
    <w:rsid w:val="00DD2B71"/>
    <w:rsid w:val="00DE1263"/>
    <w:rsid w:val="00E80134"/>
    <w:rsid w:val="00EC5B5B"/>
    <w:rsid w:val="00EC62F7"/>
    <w:rsid w:val="00F21AFD"/>
    <w:rsid w:val="00F30BF9"/>
    <w:rsid w:val="00FA58B8"/>
    <w:rsid w:val="00FB1512"/>
    <w:rsid w:val="00FB1AAF"/>
    <w:rsid w:val="00FC21F7"/>
    <w:rsid w:val="00FF1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64781"/>
  <w15:chartTrackingRefBased/>
  <w15:docId w15:val="{3314531D-D9B6-194A-B90F-67312E9A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F03"/>
    <w:rPr>
      <w:rFonts w:cstheme="minorHAnsi"/>
      <w:color w:val="000000"/>
    </w:rPr>
  </w:style>
  <w:style w:type="paragraph" w:styleId="Heading1">
    <w:name w:val="heading 1"/>
    <w:basedOn w:val="Normal"/>
    <w:next w:val="Normal"/>
    <w:link w:val="Heading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Heading2">
    <w:name w:val="heading 2"/>
    <w:basedOn w:val="Normal"/>
    <w:next w:val="Normal"/>
    <w:link w:val="Heading2Char"/>
    <w:uiPriority w:val="9"/>
    <w:qFormat/>
    <w:rsid w:val="001F4F03"/>
    <w:pPr>
      <w:keepNext/>
      <w:keepLines/>
      <w:spacing w:before="240" w:after="0"/>
      <w:outlineLvl w:val="1"/>
    </w:pPr>
    <w:rPr>
      <w:rFonts w:asciiTheme="majorHAnsi" w:eastAsiaTheme="majorEastAsia" w:hAnsiTheme="majorHAnsi" w:cstheme="majorHAnsi"/>
      <w:sz w:val="26"/>
      <w:szCs w:val="28"/>
    </w:rPr>
  </w:style>
  <w:style w:type="paragraph" w:styleId="Heading3">
    <w:name w:val="heading 3"/>
    <w:basedOn w:val="Normal"/>
    <w:next w:val="Normal"/>
    <w:link w:val="Heading3Char"/>
    <w:uiPriority w:val="9"/>
    <w:qFormat/>
    <w:rsid w:val="001F4F03"/>
    <w:pPr>
      <w:keepNext/>
      <w:keepLines/>
      <w:spacing w:before="240" w:after="0"/>
      <w:outlineLvl w:val="2"/>
    </w:pPr>
    <w:rPr>
      <w:rFonts w:asciiTheme="majorHAnsi" w:eastAsiaTheme="majorEastAsia" w:hAnsiTheme="majorHAnsi" w:cstheme="majorHAnsi"/>
      <w:b/>
    </w:rPr>
  </w:style>
  <w:style w:type="paragraph" w:styleId="Heading4">
    <w:name w:val="heading 4"/>
    <w:basedOn w:val="Normal"/>
    <w:next w:val="Normal"/>
    <w:link w:val="Heading4Char"/>
    <w:uiPriority w:val="9"/>
    <w:qFormat/>
    <w:rsid w:val="001F4F03"/>
    <w:pPr>
      <w:keepNext/>
      <w:keepLines/>
      <w:spacing w:before="240" w:after="0"/>
      <w:outlineLvl w:val="3"/>
    </w:pPr>
    <w:rPr>
      <w:rFonts w:asciiTheme="majorHAnsi" w:eastAsiaTheme="majorEastAsia" w:hAnsiTheme="majorHAnsi" w:cstheme="majorHAnsi"/>
      <w:i/>
      <w:iCs/>
    </w:rPr>
  </w:style>
  <w:style w:type="paragraph" w:styleId="Heading5">
    <w:name w:val="heading 5"/>
    <w:basedOn w:val="Normal"/>
    <w:next w:val="Normal"/>
    <w:link w:val="Heading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867"/>
    <w:rPr>
      <w:rFonts w:cstheme="minorHAnsi"/>
      <w:color w:val="000000"/>
    </w:rPr>
  </w:style>
  <w:style w:type="paragraph" w:styleId="Footer">
    <w:name w:val="footer"/>
    <w:basedOn w:val="Normal"/>
    <w:link w:val="FooterChar"/>
    <w:uiPriority w:val="99"/>
    <w:unhideWhenUsed/>
    <w:rsid w:val="00850867"/>
    <w:pPr>
      <w:tabs>
        <w:tab w:val="center" w:pos="4513"/>
        <w:tab w:val="right" w:pos="9026"/>
      </w:tabs>
      <w:spacing w:after="0" w:line="180" w:lineRule="atLeast"/>
    </w:pPr>
    <w:rPr>
      <w:sz w:val="16"/>
    </w:rPr>
  </w:style>
  <w:style w:type="character" w:customStyle="1" w:styleId="FooterChar">
    <w:name w:val="Footer Char"/>
    <w:basedOn w:val="DefaultParagraphFont"/>
    <w:link w:val="Footer"/>
    <w:uiPriority w:val="99"/>
    <w:rsid w:val="00850867"/>
    <w:rPr>
      <w:rFonts w:cstheme="minorHAnsi"/>
      <w:color w:val="000000"/>
      <w:sz w:val="16"/>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332"/>
    <w:rPr>
      <w:rFonts w:asciiTheme="majorHAnsi" w:eastAsiaTheme="majorEastAsia" w:hAnsiTheme="majorHAnsi" w:cstheme="majorHAnsi"/>
      <w:color w:val="000000"/>
      <w:sz w:val="34"/>
      <w:szCs w:val="32"/>
    </w:rPr>
  </w:style>
  <w:style w:type="character" w:customStyle="1" w:styleId="Heading2Char">
    <w:name w:val="Heading 2 Char"/>
    <w:basedOn w:val="DefaultParagraphFont"/>
    <w:link w:val="Heading2"/>
    <w:uiPriority w:val="9"/>
    <w:rsid w:val="001F4F03"/>
    <w:rPr>
      <w:rFonts w:asciiTheme="majorHAnsi" w:eastAsiaTheme="majorEastAsia" w:hAnsiTheme="majorHAnsi" w:cstheme="majorHAnsi"/>
      <w:color w:val="000000"/>
      <w:sz w:val="26"/>
      <w:szCs w:val="28"/>
    </w:rPr>
  </w:style>
  <w:style w:type="character" w:customStyle="1" w:styleId="Heading3Char">
    <w:name w:val="Heading 3 Char"/>
    <w:basedOn w:val="DefaultParagraphFont"/>
    <w:link w:val="Heading3"/>
    <w:uiPriority w:val="9"/>
    <w:rsid w:val="001F4F03"/>
    <w:rPr>
      <w:rFonts w:asciiTheme="majorHAnsi" w:eastAsiaTheme="majorEastAsia" w:hAnsiTheme="majorHAnsi" w:cstheme="majorHAnsi"/>
      <w:b/>
      <w:color w:val="000000"/>
    </w:rPr>
  </w:style>
  <w:style w:type="character" w:customStyle="1" w:styleId="Heading4Char">
    <w:name w:val="Heading 4 Char"/>
    <w:basedOn w:val="DefaultParagraphFont"/>
    <w:link w:val="Heading4"/>
    <w:uiPriority w:val="9"/>
    <w:rsid w:val="001F4F03"/>
    <w:rPr>
      <w:rFonts w:asciiTheme="majorHAnsi" w:eastAsiaTheme="majorEastAsia" w:hAnsiTheme="majorHAnsi" w:cstheme="majorHAnsi"/>
      <w:i/>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le">
    <w:name w:val="Title"/>
    <w:basedOn w:val="Normal"/>
    <w:next w:val="Normal"/>
    <w:link w:val="Title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qFormat/>
    <w:rsid w:val="006B1171"/>
    <w:rPr>
      <w:b/>
      <w:bCs/>
      <w:color w:val="auto"/>
    </w:rPr>
  </w:style>
  <w:style w:type="character" w:styleId="Emphasis">
    <w:name w:val="Emphasis"/>
    <w:basedOn w:val="DefaultParagraphFont"/>
    <w:uiPriority w:val="20"/>
    <w:semiHidden/>
    <w:qFormat/>
    <w:rsid w:val="006B1171"/>
    <w:rPr>
      <w:i/>
      <w:iCs/>
      <w:color w:val="auto"/>
    </w:rPr>
  </w:style>
  <w:style w:type="paragraph" w:styleId="NoSpacing">
    <w:name w:val="No Spacing"/>
    <w:uiPriority w:val="1"/>
    <w:qFormat/>
    <w:rsid w:val="006B1171"/>
    <w:pPr>
      <w:spacing w:after="0" w:line="240" w:lineRule="auto"/>
    </w:pPr>
  </w:style>
  <w:style w:type="paragraph" w:styleId="Quote">
    <w:name w:val="Quote"/>
    <w:basedOn w:val="Normal"/>
    <w:next w:val="Normal"/>
    <w:link w:val="QuoteChar"/>
    <w:uiPriority w:val="29"/>
    <w:semiHidden/>
    <w:qFormat/>
    <w:rsid w:val="006B1171"/>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semiHidden/>
    <w:unhideWhenUsed/>
    <w:qFormat/>
    <w:rsid w:val="006B1171"/>
    <w:pPr>
      <w:outlineLvl w:val="9"/>
    </w:pPr>
  </w:style>
  <w:style w:type="paragraph" w:styleId="BalloonText">
    <w:name w:val="Balloon Text"/>
    <w:basedOn w:val="Normal"/>
    <w:link w:val="BalloonTextChar"/>
    <w:uiPriority w:val="99"/>
    <w:semiHidden/>
    <w:unhideWhenUsed/>
    <w:rsid w:val="006B1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NormalWeb">
    <w:name w:val="Normal (Web)"/>
    <w:basedOn w:val="Normal"/>
    <w:uiPriority w:val="99"/>
    <w:semiHidden/>
    <w:unhideWhenUsed/>
    <w:rsid w:val="000C4B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3116E3"/>
    <w:rPr>
      <w:color w:val="605E5C"/>
      <w:shd w:val="clear" w:color="auto" w:fill="E1DFDD"/>
    </w:rPr>
  </w:style>
  <w:style w:type="character" w:styleId="FollowedHyperlink">
    <w:name w:val="FollowedHyperlink"/>
    <w:basedOn w:val="DefaultParagraphFont"/>
    <w:uiPriority w:val="99"/>
    <w:semiHidden/>
    <w:unhideWhenUsed/>
    <w:rsid w:val="00AB5D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12184">
      <w:bodyDiv w:val="1"/>
      <w:marLeft w:val="0"/>
      <w:marRight w:val="0"/>
      <w:marTop w:val="0"/>
      <w:marBottom w:val="0"/>
      <w:divBdr>
        <w:top w:val="none" w:sz="0" w:space="0" w:color="auto"/>
        <w:left w:val="none" w:sz="0" w:space="0" w:color="auto"/>
        <w:bottom w:val="none" w:sz="0" w:space="0" w:color="auto"/>
        <w:right w:val="none" w:sz="0" w:space="0" w:color="auto"/>
      </w:divBdr>
      <w:divsChild>
        <w:div w:id="807746725">
          <w:marLeft w:val="0"/>
          <w:marRight w:val="0"/>
          <w:marTop w:val="0"/>
          <w:marBottom w:val="0"/>
          <w:divBdr>
            <w:top w:val="none" w:sz="0" w:space="0" w:color="auto"/>
            <w:left w:val="none" w:sz="0" w:space="0" w:color="auto"/>
            <w:bottom w:val="none" w:sz="0" w:space="0" w:color="auto"/>
            <w:right w:val="none" w:sz="0" w:space="0" w:color="auto"/>
          </w:divBdr>
          <w:divsChild>
            <w:div w:id="1854683491">
              <w:marLeft w:val="0"/>
              <w:marRight w:val="0"/>
              <w:marTop w:val="0"/>
              <w:marBottom w:val="0"/>
              <w:divBdr>
                <w:top w:val="none" w:sz="0" w:space="0" w:color="auto"/>
                <w:left w:val="none" w:sz="0" w:space="0" w:color="auto"/>
                <w:bottom w:val="none" w:sz="0" w:space="0" w:color="auto"/>
                <w:right w:val="none" w:sz="0" w:space="0" w:color="auto"/>
              </w:divBdr>
              <w:divsChild>
                <w:div w:id="1176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6633">
      <w:bodyDiv w:val="1"/>
      <w:marLeft w:val="0"/>
      <w:marRight w:val="0"/>
      <w:marTop w:val="0"/>
      <w:marBottom w:val="0"/>
      <w:divBdr>
        <w:top w:val="none" w:sz="0" w:space="0" w:color="auto"/>
        <w:left w:val="none" w:sz="0" w:space="0" w:color="auto"/>
        <w:bottom w:val="none" w:sz="0" w:space="0" w:color="auto"/>
        <w:right w:val="none" w:sz="0" w:space="0" w:color="auto"/>
      </w:divBdr>
      <w:divsChild>
        <w:div w:id="167063831">
          <w:marLeft w:val="0"/>
          <w:marRight w:val="0"/>
          <w:marTop w:val="0"/>
          <w:marBottom w:val="0"/>
          <w:divBdr>
            <w:top w:val="none" w:sz="0" w:space="0" w:color="auto"/>
            <w:left w:val="none" w:sz="0" w:space="0" w:color="auto"/>
            <w:bottom w:val="none" w:sz="0" w:space="0" w:color="auto"/>
            <w:right w:val="none" w:sz="0" w:space="0" w:color="auto"/>
          </w:divBdr>
          <w:divsChild>
            <w:div w:id="7484480">
              <w:marLeft w:val="0"/>
              <w:marRight w:val="0"/>
              <w:marTop w:val="0"/>
              <w:marBottom w:val="0"/>
              <w:divBdr>
                <w:top w:val="none" w:sz="0" w:space="0" w:color="auto"/>
                <w:left w:val="none" w:sz="0" w:space="0" w:color="auto"/>
                <w:bottom w:val="none" w:sz="0" w:space="0" w:color="auto"/>
                <w:right w:val="none" w:sz="0" w:space="0" w:color="auto"/>
              </w:divBdr>
              <w:divsChild>
                <w:div w:id="1901745390">
                  <w:marLeft w:val="0"/>
                  <w:marRight w:val="0"/>
                  <w:marTop w:val="0"/>
                  <w:marBottom w:val="0"/>
                  <w:divBdr>
                    <w:top w:val="none" w:sz="0" w:space="0" w:color="auto"/>
                    <w:left w:val="none" w:sz="0" w:space="0" w:color="auto"/>
                    <w:bottom w:val="none" w:sz="0" w:space="0" w:color="auto"/>
                    <w:right w:val="none" w:sz="0" w:space="0" w:color="auto"/>
                  </w:divBdr>
                  <w:divsChild>
                    <w:div w:id="191578413">
                      <w:marLeft w:val="0"/>
                      <w:marRight w:val="0"/>
                      <w:marTop w:val="0"/>
                      <w:marBottom w:val="0"/>
                      <w:divBdr>
                        <w:top w:val="none" w:sz="0" w:space="0" w:color="auto"/>
                        <w:left w:val="none" w:sz="0" w:space="0" w:color="auto"/>
                        <w:bottom w:val="none" w:sz="0" w:space="0" w:color="auto"/>
                        <w:right w:val="none" w:sz="0" w:space="0" w:color="auto"/>
                      </w:divBdr>
                    </w:div>
                  </w:divsChild>
                </w:div>
                <w:div w:id="1002703198">
                  <w:marLeft w:val="0"/>
                  <w:marRight w:val="0"/>
                  <w:marTop w:val="0"/>
                  <w:marBottom w:val="0"/>
                  <w:divBdr>
                    <w:top w:val="none" w:sz="0" w:space="0" w:color="auto"/>
                    <w:left w:val="none" w:sz="0" w:space="0" w:color="auto"/>
                    <w:bottom w:val="none" w:sz="0" w:space="0" w:color="auto"/>
                    <w:right w:val="none" w:sz="0" w:space="0" w:color="auto"/>
                  </w:divBdr>
                  <w:divsChild>
                    <w:div w:id="1430196410">
                      <w:marLeft w:val="0"/>
                      <w:marRight w:val="0"/>
                      <w:marTop w:val="0"/>
                      <w:marBottom w:val="0"/>
                      <w:divBdr>
                        <w:top w:val="none" w:sz="0" w:space="0" w:color="auto"/>
                        <w:left w:val="none" w:sz="0" w:space="0" w:color="auto"/>
                        <w:bottom w:val="none" w:sz="0" w:space="0" w:color="auto"/>
                        <w:right w:val="none" w:sz="0" w:space="0" w:color="auto"/>
                      </w:divBdr>
                    </w:div>
                  </w:divsChild>
                </w:div>
                <w:div w:id="21175283">
                  <w:marLeft w:val="0"/>
                  <w:marRight w:val="0"/>
                  <w:marTop w:val="0"/>
                  <w:marBottom w:val="0"/>
                  <w:divBdr>
                    <w:top w:val="none" w:sz="0" w:space="0" w:color="auto"/>
                    <w:left w:val="none" w:sz="0" w:space="0" w:color="auto"/>
                    <w:bottom w:val="none" w:sz="0" w:space="0" w:color="auto"/>
                    <w:right w:val="none" w:sz="0" w:space="0" w:color="auto"/>
                  </w:divBdr>
                  <w:divsChild>
                    <w:div w:id="1582908321">
                      <w:marLeft w:val="0"/>
                      <w:marRight w:val="0"/>
                      <w:marTop w:val="0"/>
                      <w:marBottom w:val="0"/>
                      <w:divBdr>
                        <w:top w:val="none" w:sz="0" w:space="0" w:color="auto"/>
                        <w:left w:val="none" w:sz="0" w:space="0" w:color="auto"/>
                        <w:bottom w:val="none" w:sz="0" w:space="0" w:color="auto"/>
                        <w:right w:val="none" w:sz="0" w:space="0" w:color="auto"/>
                      </w:divBdr>
                    </w:div>
                  </w:divsChild>
                </w:div>
                <w:div w:id="1646543073">
                  <w:marLeft w:val="0"/>
                  <w:marRight w:val="0"/>
                  <w:marTop w:val="0"/>
                  <w:marBottom w:val="0"/>
                  <w:divBdr>
                    <w:top w:val="none" w:sz="0" w:space="0" w:color="auto"/>
                    <w:left w:val="none" w:sz="0" w:space="0" w:color="auto"/>
                    <w:bottom w:val="none" w:sz="0" w:space="0" w:color="auto"/>
                    <w:right w:val="none" w:sz="0" w:space="0" w:color="auto"/>
                  </w:divBdr>
                  <w:divsChild>
                    <w:div w:id="958029012">
                      <w:marLeft w:val="0"/>
                      <w:marRight w:val="0"/>
                      <w:marTop w:val="0"/>
                      <w:marBottom w:val="0"/>
                      <w:divBdr>
                        <w:top w:val="none" w:sz="0" w:space="0" w:color="auto"/>
                        <w:left w:val="none" w:sz="0" w:space="0" w:color="auto"/>
                        <w:bottom w:val="none" w:sz="0" w:space="0" w:color="auto"/>
                        <w:right w:val="none" w:sz="0" w:space="0" w:color="auto"/>
                      </w:divBdr>
                    </w:div>
                  </w:divsChild>
                </w:div>
                <w:div w:id="611479797">
                  <w:marLeft w:val="0"/>
                  <w:marRight w:val="0"/>
                  <w:marTop w:val="0"/>
                  <w:marBottom w:val="0"/>
                  <w:divBdr>
                    <w:top w:val="none" w:sz="0" w:space="0" w:color="auto"/>
                    <w:left w:val="none" w:sz="0" w:space="0" w:color="auto"/>
                    <w:bottom w:val="none" w:sz="0" w:space="0" w:color="auto"/>
                    <w:right w:val="none" w:sz="0" w:space="0" w:color="auto"/>
                  </w:divBdr>
                  <w:divsChild>
                    <w:div w:id="408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verigesradio.se/artikel/73616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fran/Downloads/brev-organis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7D438057A8B0459EE8C91E8F31C1B3"/>
        <w:category>
          <w:name w:val="General"/>
          <w:gallery w:val="placeholder"/>
        </w:category>
        <w:types>
          <w:type w:val="bbPlcHdr"/>
        </w:types>
        <w:behaviors>
          <w:behavior w:val="content"/>
        </w:behaviors>
        <w:guid w:val="{716FCF1A-9A18-C54C-AD2D-6734B4087B2B}"/>
      </w:docPartPr>
      <w:docPartBody>
        <w:p w:rsidR="007D2F66" w:rsidRDefault="0069601E">
          <w:pPr>
            <w:pStyle w:val="6E7D438057A8B0459EE8C91E8F31C1B3"/>
          </w:pPr>
          <w:r>
            <w:rPr>
              <w:rStyle w:val="PlaceholderText"/>
            </w:rPr>
            <w:t>[Ange förnamn och efternamn]</w:t>
          </w:r>
        </w:p>
      </w:docPartBody>
    </w:docPart>
    <w:docPart>
      <w:docPartPr>
        <w:name w:val="0F48CDCE4168E34CA06FE3A7B9A2C7B1"/>
        <w:category>
          <w:name w:val="General"/>
          <w:gallery w:val="placeholder"/>
        </w:category>
        <w:types>
          <w:type w:val="bbPlcHdr"/>
        </w:types>
        <w:behaviors>
          <w:behavior w:val="content"/>
        </w:behaviors>
        <w:guid w:val="{3D8FA1DD-95CB-224B-A8B4-E7640AD99BCB}"/>
      </w:docPartPr>
      <w:docPartBody>
        <w:p w:rsidR="007D2F66" w:rsidRDefault="0069601E">
          <w:pPr>
            <w:pStyle w:val="0F48CDCE4168E34CA06FE3A7B9A2C7B1"/>
          </w:pPr>
          <w:r>
            <w:rPr>
              <w:rStyle w:val="PlaceholderText"/>
            </w:rPr>
            <w:t>[Ange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1E"/>
    <w:rsid w:val="0069601E"/>
    <w:rsid w:val="007D2F66"/>
    <w:rsid w:val="00A337FA"/>
    <w:rsid w:val="00AE426A"/>
    <w:rsid w:val="00F16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AE4115E6E3D444B32075186267A085">
    <w:name w:val="F4AE4115E6E3D444B32075186267A085"/>
  </w:style>
  <w:style w:type="paragraph" w:customStyle="1" w:styleId="3AA0B4740113A144BC95A5808D4BAAA0">
    <w:name w:val="3AA0B4740113A144BC95A5808D4BAAA0"/>
  </w:style>
  <w:style w:type="paragraph" w:customStyle="1" w:styleId="3A74124C90D9EB4CA32B7FF511DCB8FA">
    <w:name w:val="3A74124C90D9EB4CA32B7FF511DCB8FA"/>
  </w:style>
  <w:style w:type="paragraph" w:customStyle="1" w:styleId="6D0F1462AD9A9F43AA69115826676530">
    <w:name w:val="6D0F1462AD9A9F43AA69115826676530"/>
  </w:style>
  <w:style w:type="paragraph" w:customStyle="1" w:styleId="E40E4A442356004BB79AE3AC99C5EB50">
    <w:name w:val="E40E4A442356004BB79AE3AC99C5EB50"/>
  </w:style>
  <w:style w:type="paragraph" w:customStyle="1" w:styleId="3E38535CC542214B98B69804DBC8BF34">
    <w:name w:val="3E38535CC542214B98B69804DBC8BF34"/>
  </w:style>
  <w:style w:type="paragraph" w:customStyle="1" w:styleId="6E7D438057A8B0459EE8C91E8F31C1B3">
    <w:name w:val="6E7D438057A8B0459EE8C91E8F31C1B3"/>
  </w:style>
  <w:style w:type="paragraph" w:customStyle="1" w:styleId="0F48CDCE4168E34CA06FE3A7B9A2C7B1">
    <w:name w:val="0F48CDCE4168E34CA06FE3A7B9A2C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brev-organisation.dotx</Template>
  <TotalTime>1</TotalTime>
  <Pages>3</Pages>
  <Words>775</Words>
  <Characters>4166</Characters>
  <Application>Microsoft Office Word</Application>
  <DocSecurity>0</DocSecurity>
  <Lines>92</Lines>
  <Paragraphs>30</Paragraphs>
  <ScaleCrop>false</ScaleCrop>
  <HeadingPairs>
    <vt:vector size="6" baseType="variant">
      <vt:variant>
        <vt:lpstr>Title</vt:lpstr>
      </vt:variant>
      <vt:variant>
        <vt:i4>1</vt:i4>
      </vt:variant>
      <vt:variant>
        <vt:lpstr>Rubrik</vt:lpstr>
      </vt:variant>
      <vt:variant>
        <vt:i4>1</vt:i4>
      </vt:variant>
      <vt:variant>
        <vt:lpstr>Rubriker</vt:lpstr>
      </vt:variant>
      <vt:variant>
        <vt:i4>2</vt:i4>
      </vt:variant>
    </vt:vector>
  </HeadingPairs>
  <TitlesOfParts>
    <vt:vector size="4" baseType="lpstr">
      <vt:lpstr/>
      <vt:lpstr/>
      <vt:lpstr>&lt;[Ange rubrik 1]&gt;</vt:lpstr>
      <vt:lpstr>    &lt;[Ange rubrik 2]&gt;</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2017-01-23T15:34:00Z</cp:lastPrinted>
  <dcterms:created xsi:type="dcterms:W3CDTF">2021-02-17T12:52:00Z</dcterms:created>
  <dcterms:modified xsi:type="dcterms:W3CDTF">2021-02-17T12:52:00Z</dcterms:modified>
  <cp:version>2</cp:version>
</cp:coreProperties>
</file>