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C0C82" w14:textId="7D9FB473" w:rsidR="00A104C0" w:rsidRPr="00A104C0" w:rsidRDefault="00A104C0" w:rsidP="00CF35E1">
      <w:pPr>
        <w:jc w:val="both"/>
        <w:rPr>
          <w:b/>
        </w:rPr>
      </w:pPr>
      <w:r w:rsidRPr="00A104C0">
        <w:rPr>
          <w:b/>
        </w:rPr>
        <w:t xml:space="preserve">Kontaktperson: </w:t>
      </w:r>
      <w:proofErr w:type="spellStart"/>
      <w:r w:rsidRPr="00A104C0">
        <w:rPr>
          <w:b/>
        </w:rPr>
        <w:t>Jarone</w:t>
      </w:r>
      <w:proofErr w:type="spellEnd"/>
      <w:r w:rsidRPr="00A104C0">
        <w:rPr>
          <w:b/>
        </w:rPr>
        <w:t xml:space="preserve"> </w:t>
      </w:r>
      <w:proofErr w:type="spellStart"/>
      <w:r w:rsidRPr="00A104C0">
        <w:rPr>
          <w:b/>
        </w:rPr>
        <w:t>Pinhassi</w:t>
      </w:r>
      <w:proofErr w:type="spellEnd"/>
      <w:r w:rsidRPr="00A104C0">
        <w:rPr>
          <w:b/>
        </w:rPr>
        <w:t xml:space="preserve"> och </w:t>
      </w:r>
      <w:r w:rsidRPr="00A104C0">
        <w:rPr>
          <w:b/>
        </w:rPr>
        <w:t xml:space="preserve">Evangelia </w:t>
      </w:r>
      <w:proofErr w:type="spellStart"/>
      <w:r w:rsidRPr="00A104C0">
        <w:rPr>
          <w:b/>
        </w:rPr>
        <w:t>Charalampous</w:t>
      </w:r>
      <w:proofErr w:type="spellEnd"/>
      <w:r w:rsidRPr="00A104C0">
        <w:rPr>
          <w:b/>
        </w:rPr>
        <w:t xml:space="preserve"> </w:t>
      </w:r>
      <w:r>
        <w:rPr>
          <w:b/>
        </w:rPr>
        <w:t>(kontaktas på engelska)</w:t>
      </w:r>
    </w:p>
    <w:p w14:paraId="7F4EB428" w14:textId="77777777" w:rsidR="00A104C0" w:rsidRPr="00A104C0" w:rsidRDefault="00A104C0" w:rsidP="00CF35E1">
      <w:pPr>
        <w:jc w:val="both"/>
        <w:rPr>
          <w:b/>
        </w:rPr>
      </w:pPr>
    </w:p>
    <w:p w14:paraId="6C135629" w14:textId="3C28ABAC" w:rsidR="00114800" w:rsidRPr="00ED4034" w:rsidRDefault="00ED4034" w:rsidP="00CF35E1">
      <w:pPr>
        <w:jc w:val="both"/>
        <w:rPr>
          <w:b/>
          <w:lang w:val="en-US"/>
        </w:rPr>
      </w:pPr>
      <w:r w:rsidRPr="00ED4034">
        <w:rPr>
          <w:b/>
          <w:lang w:val="en-US"/>
        </w:rPr>
        <w:t>How does Si accumulation of diatoms affect bacterial community species composition and Si cycling in marine water?</w:t>
      </w:r>
    </w:p>
    <w:p w14:paraId="100DB76D" w14:textId="652E7245" w:rsidR="00ED4034" w:rsidRDefault="00ED4034" w:rsidP="00CF35E1">
      <w:pPr>
        <w:jc w:val="both"/>
        <w:rPr>
          <w:lang w:val="en-US"/>
        </w:rPr>
      </w:pPr>
      <w:r>
        <w:rPr>
          <w:lang w:val="en-US"/>
        </w:rPr>
        <w:t>Diatoms are among phytoplankton taxa which show a significant contribution to the global primary production. All</w:t>
      </w:r>
      <w:r w:rsidRPr="00ED4034">
        <w:rPr>
          <w:lang w:val="en-US"/>
        </w:rPr>
        <w:t xml:space="preserve"> primary production </w:t>
      </w:r>
      <w:r>
        <w:rPr>
          <w:lang w:val="en-US"/>
        </w:rPr>
        <w:t>is</w:t>
      </w:r>
      <w:r w:rsidRPr="00ED4034">
        <w:rPr>
          <w:lang w:val="en-US"/>
        </w:rPr>
        <w:t xml:space="preserve"> converted into particulate or dissolved organic matter (DOM) which becomes the main source of carbon and energy for the complex marine food web. </w:t>
      </w:r>
      <w:r>
        <w:rPr>
          <w:lang w:val="en-US"/>
        </w:rPr>
        <w:t xml:space="preserve">Bacteria are the </w:t>
      </w:r>
      <w:r w:rsidR="002478B8">
        <w:rPr>
          <w:lang w:val="en-US"/>
        </w:rPr>
        <w:t xml:space="preserve">organisms </w:t>
      </w:r>
      <w:r>
        <w:rPr>
          <w:lang w:val="en-US"/>
        </w:rPr>
        <w:t>that decompose the particulate detritus and r</w:t>
      </w:r>
      <w:r w:rsidRPr="00ED4034">
        <w:rPr>
          <w:lang w:val="en-US"/>
        </w:rPr>
        <w:t>egenerat</w:t>
      </w:r>
      <w:r>
        <w:rPr>
          <w:lang w:val="en-US"/>
        </w:rPr>
        <w:t xml:space="preserve">e </w:t>
      </w:r>
      <w:r w:rsidRPr="00ED4034">
        <w:rPr>
          <w:lang w:val="en-US"/>
        </w:rPr>
        <w:t xml:space="preserve">nutrients </w:t>
      </w:r>
      <w:r>
        <w:rPr>
          <w:lang w:val="en-US"/>
        </w:rPr>
        <w:t xml:space="preserve">into forms available for other organisms. </w:t>
      </w:r>
      <w:r w:rsidRPr="00ED4034">
        <w:rPr>
          <w:lang w:val="en-US"/>
        </w:rPr>
        <w:t xml:space="preserve">In this sense, phytoplankton drive bacterial community dynamics as they are the </w:t>
      </w:r>
      <w:r>
        <w:rPr>
          <w:lang w:val="en-US"/>
        </w:rPr>
        <w:t xml:space="preserve">among the </w:t>
      </w:r>
      <w:r w:rsidRPr="00ED4034">
        <w:rPr>
          <w:lang w:val="en-US"/>
        </w:rPr>
        <w:t>main suppliers of organic matter.</w:t>
      </w:r>
    </w:p>
    <w:p w14:paraId="5E691DD0" w14:textId="77777777" w:rsidR="00164A7A" w:rsidRDefault="00164A7A" w:rsidP="00CF35E1">
      <w:pPr>
        <w:jc w:val="both"/>
        <w:rPr>
          <w:lang w:val="en-US"/>
        </w:rPr>
      </w:pPr>
    </w:p>
    <w:p w14:paraId="7942789B" w14:textId="43528986" w:rsidR="00ED4034" w:rsidRDefault="00ED4034" w:rsidP="00CF35E1">
      <w:pPr>
        <w:jc w:val="both"/>
        <w:rPr>
          <w:lang w:val="en-US"/>
        </w:rPr>
      </w:pPr>
      <w:r>
        <w:rPr>
          <w:lang w:val="en-US"/>
        </w:rPr>
        <w:t xml:space="preserve">In addition, diatoms are the major utilizers of the </w:t>
      </w:r>
      <w:r w:rsidR="002478B8">
        <w:rPr>
          <w:lang w:val="en-US"/>
        </w:rPr>
        <w:t xml:space="preserve">nutrient </w:t>
      </w:r>
      <w:r>
        <w:rPr>
          <w:lang w:val="en-US"/>
        </w:rPr>
        <w:t xml:space="preserve">silicic acid since they use it to form their distinct silica cell wall (frustule). The formation of the frustule makes cells heavier, since they carry an armor like coating, helping them to sink faster than other species and eventually </w:t>
      </w:r>
      <w:r w:rsidRPr="00ED4034">
        <w:rPr>
          <w:lang w:val="en-US"/>
        </w:rPr>
        <w:t>mak</w:t>
      </w:r>
      <w:r w:rsidR="002478B8">
        <w:rPr>
          <w:lang w:val="en-US"/>
        </w:rPr>
        <w:t>ing</w:t>
      </w:r>
      <w:r w:rsidRPr="00ED4034">
        <w:rPr>
          <w:lang w:val="en-US"/>
        </w:rPr>
        <w:t xml:space="preserve"> them important to the export flux of carbon into the ocean interior</w:t>
      </w:r>
      <w:r>
        <w:rPr>
          <w:lang w:val="en-US"/>
        </w:rPr>
        <w:t xml:space="preserve">. However, not all diatoms need or utilize silicic acid. One example of </w:t>
      </w:r>
      <w:r w:rsidR="002478B8">
        <w:rPr>
          <w:lang w:val="en-US"/>
        </w:rPr>
        <w:t>such</w:t>
      </w:r>
      <w:r>
        <w:rPr>
          <w:lang w:val="en-US"/>
        </w:rPr>
        <w:t xml:space="preserve"> exception is the well-studied species </w:t>
      </w:r>
      <w:proofErr w:type="spellStart"/>
      <w:r w:rsidRPr="00ED4034">
        <w:rPr>
          <w:i/>
          <w:lang w:val="en-US"/>
        </w:rPr>
        <w:t>Phaeodactylum</w:t>
      </w:r>
      <w:proofErr w:type="spellEnd"/>
      <w:r w:rsidRPr="00ED4034">
        <w:rPr>
          <w:i/>
          <w:lang w:val="en-US"/>
        </w:rPr>
        <w:t xml:space="preserve"> </w:t>
      </w:r>
      <w:proofErr w:type="spellStart"/>
      <w:r w:rsidRPr="00ED4034">
        <w:rPr>
          <w:i/>
          <w:lang w:val="en-US"/>
        </w:rPr>
        <w:t>tricornutum</w:t>
      </w:r>
      <w:proofErr w:type="spellEnd"/>
      <w:r>
        <w:rPr>
          <w:lang w:val="en-US"/>
        </w:rPr>
        <w:t xml:space="preserve"> that can grow independently of the presence of silicon in the water. </w:t>
      </w:r>
    </w:p>
    <w:p w14:paraId="653B23E0" w14:textId="77777777" w:rsidR="00164A7A" w:rsidRDefault="00164A7A" w:rsidP="00CF35E1">
      <w:pPr>
        <w:jc w:val="both"/>
        <w:rPr>
          <w:lang w:val="en-US"/>
        </w:rPr>
      </w:pPr>
    </w:p>
    <w:p w14:paraId="0619D25D" w14:textId="1F1B03CC" w:rsidR="00ED4034" w:rsidRDefault="00ED4034" w:rsidP="00CF35E1">
      <w:pPr>
        <w:jc w:val="both"/>
        <w:rPr>
          <w:lang w:val="en-US"/>
        </w:rPr>
      </w:pPr>
      <w:r>
        <w:rPr>
          <w:lang w:val="en-US"/>
        </w:rPr>
        <w:t xml:space="preserve">This peculiarity of some diatom species leads to the formation of DOM with different characteristics. In this </w:t>
      </w:r>
      <w:r w:rsidR="00164A7A">
        <w:rPr>
          <w:lang w:val="en-US"/>
        </w:rPr>
        <w:t>project work</w:t>
      </w:r>
      <w:r>
        <w:rPr>
          <w:lang w:val="en-US"/>
        </w:rPr>
        <w:t>, experiments will be performed with DOM from diatom cultures</w:t>
      </w:r>
      <w:r w:rsidR="00164A7A">
        <w:rPr>
          <w:lang w:val="en-US"/>
        </w:rPr>
        <w:t xml:space="preserve"> grown with and without</w:t>
      </w:r>
      <w:r>
        <w:rPr>
          <w:lang w:val="en-US"/>
        </w:rPr>
        <w:t xml:space="preserve"> silica </w:t>
      </w:r>
      <w:r w:rsidR="00164A7A">
        <w:rPr>
          <w:lang w:val="en-US"/>
        </w:rPr>
        <w:t xml:space="preserve">given as substrates (“food”) to </w:t>
      </w:r>
      <w:r>
        <w:rPr>
          <w:lang w:val="en-US"/>
        </w:rPr>
        <w:t xml:space="preserve">natural bacterial communities. The experiments aim </w:t>
      </w:r>
      <w:r w:rsidR="00164A7A">
        <w:rPr>
          <w:lang w:val="en-US"/>
        </w:rPr>
        <w:t xml:space="preserve">at </w:t>
      </w:r>
      <w:r>
        <w:rPr>
          <w:lang w:val="en-US"/>
        </w:rPr>
        <w:t>identif</w:t>
      </w:r>
      <w:r w:rsidR="00164A7A">
        <w:rPr>
          <w:lang w:val="en-US"/>
        </w:rPr>
        <w:t>ying</w:t>
      </w:r>
      <w:r>
        <w:rPr>
          <w:lang w:val="en-US"/>
        </w:rPr>
        <w:t xml:space="preserve"> differences in bacterial diversity and species composition cause</w:t>
      </w:r>
      <w:r w:rsidR="00164A7A">
        <w:rPr>
          <w:lang w:val="en-US"/>
        </w:rPr>
        <w:t>d</w:t>
      </w:r>
      <w:r>
        <w:rPr>
          <w:lang w:val="en-US"/>
        </w:rPr>
        <w:t xml:space="preserve"> </w:t>
      </w:r>
      <w:r w:rsidR="00164A7A">
        <w:rPr>
          <w:lang w:val="en-US"/>
        </w:rPr>
        <w:t xml:space="preserve">by </w:t>
      </w:r>
      <w:r>
        <w:rPr>
          <w:lang w:val="en-US"/>
        </w:rPr>
        <w:t>the different substrate</w:t>
      </w:r>
      <w:r w:rsidR="00164A7A">
        <w:rPr>
          <w:lang w:val="en-US"/>
        </w:rPr>
        <w:t>s</w:t>
      </w:r>
      <w:r>
        <w:rPr>
          <w:lang w:val="en-US"/>
        </w:rPr>
        <w:t xml:space="preserve">. Also, </w:t>
      </w:r>
      <w:r w:rsidR="00164A7A">
        <w:rPr>
          <w:lang w:val="en-US"/>
        </w:rPr>
        <w:t>the study</w:t>
      </w:r>
      <w:r>
        <w:rPr>
          <w:lang w:val="en-US"/>
        </w:rPr>
        <w:t xml:space="preserve"> will help to identify the major </w:t>
      </w:r>
      <w:r w:rsidR="00164A7A">
        <w:rPr>
          <w:lang w:val="en-US"/>
        </w:rPr>
        <w:t xml:space="preserve">bacterial </w:t>
      </w:r>
      <w:r>
        <w:rPr>
          <w:lang w:val="en-US"/>
        </w:rPr>
        <w:t xml:space="preserve">players in Si </w:t>
      </w:r>
      <w:r w:rsidR="00164A7A">
        <w:rPr>
          <w:lang w:val="en-US"/>
        </w:rPr>
        <w:t>re</w:t>
      </w:r>
      <w:r>
        <w:rPr>
          <w:lang w:val="en-US"/>
        </w:rPr>
        <w:t>cycling</w:t>
      </w:r>
      <w:r w:rsidR="00164A7A">
        <w:rPr>
          <w:lang w:val="en-US"/>
        </w:rPr>
        <w:t xml:space="preserve"> – an important process that fuels ocean productivity</w:t>
      </w:r>
      <w:r>
        <w:rPr>
          <w:lang w:val="en-US"/>
        </w:rPr>
        <w:t>.</w:t>
      </w:r>
    </w:p>
    <w:p w14:paraId="27A7FD99" w14:textId="77777777" w:rsidR="00ED4034" w:rsidRDefault="00ED4034" w:rsidP="00CF35E1">
      <w:pPr>
        <w:rPr>
          <w:rFonts w:ascii="Arial" w:hAnsi="Arial" w:cs="Arial"/>
          <w:color w:val="1C1D1E"/>
          <w:shd w:val="clear" w:color="auto" w:fill="FFFFFF"/>
          <w:lang w:val="en-US"/>
        </w:rPr>
      </w:pPr>
    </w:p>
    <w:p w14:paraId="72B898D1" w14:textId="2F637E12" w:rsidR="00ED4034" w:rsidRDefault="00ED4034" w:rsidP="00CF35E1">
      <w:pPr>
        <w:rPr>
          <w:lang w:val="en-US"/>
        </w:rPr>
      </w:pPr>
    </w:p>
    <w:p w14:paraId="7D7D2956" w14:textId="77777777" w:rsidR="00CF35E1" w:rsidRDefault="00CF35E1" w:rsidP="00CF35E1">
      <w:pPr>
        <w:rPr>
          <w:b/>
          <w:lang w:val="en-US"/>
        </w:rPr>
      </w:pPr>
      <w:r w:rsidRPr="007563D6">
        <w:rPr>
          <w:b/>
          <w:lang w:val="en-US"/>
        </w:rPr>
        <w:t>Does grazer presence stress induce sifts in SITs expression patterns in diatoms?</w:t>
      </w:r>
    </w:p>
    <w:p w14:paraId="30DDE3EB" w14:textId="48E4682C" w:rsidR="00CF35E1" w:rsidRPr="00CF35E1" w:rsidRDefault="00CF35E1" w:rsidP="00CF35E1">
      <w:pPr>
        <w:rPr>
          <w:b/>
          <w:lang w:val="en-US"/>
        </w:rPr>
      </w:pPr>
      <w:r>
        <w:rPr>
          <w:lang w:val="en-US"/>
        </w:rPr>
        <w:t xml:space="preserve">Diatoms, with more than 20000 identified species, are among the most diverse phytoplankton groups. Their most distinct characteristic is their silica cell wall (frustule), the formation of which gives them a distinct and influential role in the ecology and biogeochemistry of the oceans. The formation of the frustule demands the transportation of silicon, in the form of silicic acid, from seawater into the diatom cell. This transportation is performed by silicon transporter proteins (SITs). The expression of these transporters, more than one in each species, is regulated </w:t>
      </w:r>
      <w:r w:rsidRPr="00272CD1">
        <w:rPr>
          <w:lang w:val="en-US"/>
        </w:rPr>
        <w:t>by changes in silicic acid availability and environmental conditions</w:t>
      </w:r>
      <w:r>
        <w:rPr>
          <w:lang w:val="en-US"/>
        </w:rPr>
        <w:t xml:space="preserve"> and is probably the result of continuous diversification and adaptation of the species to the changing ocean conditions through their evolution. </w:t>
      </w:r>
    </w:p>
    <w:p w14:paraId="4B7D6F1C" w14:textId="77777777" w:rsidR="00CF35E1" w:rsidRDefault="00CF35E1" w:rsidP="00CF35E1">
      <w:pPr>
        <w:pStyle w:val="NormalWeb"/>
        <w:jc w:val="both"/>
        <w:rPr>
          <w:lang w:val="en-US"/>
        </w:rPr>
      </w:pPr>
      <w:r>
        <w:rPr>
          <w:lang w:val="en-US"/>
        </w:rPr>
        <w:t xml:space="preserve">During their evolution diatoms faced the evolution of other species and the silica cell wall acquired also the role of a defense mechanism against grazers. In the presence of grazers, diatoms alter their cell thickness by simultaneously increasing the Si uptake rate and reducing their growth rate. </w:t>
      </w:r>
      <w:r>
        <w:rPr>
          <w:rFonts w:asciiTheme="minorHAnsi" w:hAnsiTheme="minorHAnsi" w:cstheme="minorBidi"/>
          <w:sz w:val="22"/>
          <w:szCs w:val="22"/>
          <w:lang w:val="en-GB"/>
        </w:rPr>
        <w:t>However, it is not yet known how the response to grazers is regulated and what the involvement of SIT gene expression could be.</w:t>
      </w:r>
      <w:r>
        <w:rPr>
          <w:lang w:val="en-US"/>
        </w:rPr>
        <w:t xml:space="preserve"> </w:t>
      </w:r>
    </w:p>
    <w:p w14:paraId="261C5C9D" w14:textId="77777777" w:rsidR="00CF35E1" w:rsidRPr="00272CD1" w:rsidRDefault="00CF35E1" w:rsidP="00CF35E1">
      <w:pPr>
        <w:pStyle w:val="NormalWeb"/>
        <w:jc w:val="both"/>
        <w:rPr>
          <w:lang w:val="en-US"/>
        </w:rPr>
      </w:pPr>
      <w:r>
        <w:rPr>
          <w:lang w:val="en-US"/>
        </w:rPr>
        <w:t xml:space="preserve">In this project work, the student will work closely with members of a larger research group on microbial ecology and perform experiments with phytoplankton cultures. The student will learn to work in a microbial ecology laboratory, culture </w:t>
      </w:r>
      <w:proofErr w:type="spellStart"/>
      <w:r>
        <w:rPr>
          <w:lang w:val="en-US"/>
        </w:rPr>
        <w:t>phyto</w:t>
      </w:r>
      <w:proofErr w:type="spellEnd"/>
      <w:r>
        <w:rPr>
          <w:lang w:val="en-US"/>
        </w:rPr>
        <w:t xml:space="preserve">- and zoo-plankton species, measure nutrients in marine water, sample and extract RNA, and perform real time quantitative PCR assays (qPCR). </w:t>
      </w:r>
    </w:p>
    <w:p w14:paraId="16E84EEF" w14:textId="0B4F4E5A" w:rsidR="00CF35E1" w:rsidRDefault="00CF35E1" w:rsidP="00CF35E1">
      <w:pPr>
        <w:rPr>
          <w:lang w:val="en-US"/>
        </w:rPr>
      </w:pPr>
    </w:p>
    <w:p w14:paraId="7C7D9574" w14:textId="0701A6AB" w:rsidR="00245DC3" w:rsidRPr="00ED4034" w:rsidRDefault="00245DC3" w:rsidP="00CF35E1">
      <w:pPr>
        <w:rPr>
          <w:lang w:val="en-US"/>
        </w:rPr>
      </w:pPr>
      <w:r>
        <w:rPr>
          <w:lang w:val="en-US"/>
        </w:rPr>
        <w:lastRenderedPageBreak/>
        <w:t>These two projects are mainly for 30 hp courses, but can be modified to fit 15 hp projects or to fit a 15 hp degree project and a 15 hp project course in biology</w:t>
      </w:r>
    </w:p>
    <w:sectPr w:rsidR="00245DC3" w:rsidRPr="00ED4034" w:rsidSect="00B757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34"/>
    <w:rsid w:val="000750A2"/>
    <w:rsid w:val="00114800"/>
    <w:rsid w:val="00134F6A"/>
    <w:rsid w:val="00141499"/>
    <w:rsid w:val="00152631"/>
    <w:rsid w:val="00164A7A"/>
    <w:rsid w:val="001879D2"/>
    <w:rsid w:val="001B51E3"/>
    <w:rsid w:val="001F186C"/>
    <w:rsid w:val="00224102"/>
    <w:rsid w:val="0022791B"/>
    <w:rsid w:val="00245DC3"/>
    <w:rsid w:val="002478B8"/>
    <w:rsid w:val="00263DD7"/>
    <w:rsid w:val="00274497"/>
    <w:rsid w:val="002B2C25"/>
    <w:rsid w:val="002E5744"/>
    <w:rsid w:val="00317C58"/>
    <w:rsid w:val="00344E15"/>
    <w:rsid w:val="0034745E"/>
    <w:rsid w:val="00364D47"/>
    <w:rsid w:val="00397388"/>
    <w:rsid w:val="003A503F"/>
    <w:rsid w:val="003B2DE6"/>
    <w:rsid w:val="003F4164"/>
    <w:rsid w:val="0041752D"/>
    <w:rsid w:val="00470DAB"/>
    <w:rsid w:val="0047761B"/>
    <w:rsid w:val="005870C5"/>
    <w:rsid w:val="005C305B"/>
    <w:rsid w:val="005C679E"/>
    <w:rsid w:val="00667C06"/>
    <w:rsid w:val="0071198E"/>
    <w:rsid w:val="00756BDB"/>
    <w:rsid w:val="00762685"/>
    <w:rsid w:val="00842D3A"/>
    <w:rsid w:val="008767FF"/>
    <w:rsid w:val="00887E4D"/>
    <w:rsid w:val="00901743"/>
    <w:rsid w:val="00A104C0"/>
    <w:rsid w:val="00A865A4"/>
    <w:rsid w:val="00AC0710"/>
    <w:rsid w:val="00AF4E35"/>
    <w:rsid w:val="00B35858"/>
    <w:rsid w:val="00B41400"/>
    <w:rsid w:val="00B75776"/>
    <w:rsid w:val="00BB24EB"/>
    <w:rsid w:val="00BD7461"/>
    <w:rsid w:val="00C8517F"/>
    <w:rsid w:val="00C90150"/>
    <w:rsid w:val="00CC1A9B"/>
    <w:rsid w:val="00CF35E1"/>
    <w:rsid w:val="00D20090"/>
    <w:rsid w:val="00D45D34"/>
    <w:rsid w:val="00D564C7"/>
    <w:rsid w:val="00D62C27"/>
    <w:rsid w:val="00D914E0"/>
    <w:rsid w:val="00DA5A16"/>
    <w:rsid w:val="00DF3B15"/>
    <w:rsid w:val="00E2083D"/>
    <w:rsid w:val="00E90816"/>
    <w:rsid w:val="00E95BBE"/>
    <w:rsid w:val="00EA57A5"/>
    <w:rsid w:val="00ED4034"/>
    <w:rsid w:val="00F01797"/>
    <w:rsid w:val="00F70CFF"/>
    <w:rsid w:val="00FE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F068230"/>
  <w15:chartTrackingRefBased/>
  <w15:docId w15:val="{D798F83A-56A5-494F-9C78-A5E9840A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0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4034"/>
    <w:rPr>
      <w:color w:val="0000FF"/>
      <w:u w:val="single"/>
    </w:rPr>
  </w:style>
  <w:style w:type="character" w:styleId="Emphasis">
    <w:name w:val="Emphasis"/>
    <w:basedOn w:val="DefaultParagraphFont"/>
    <w:uiPriority w:val="20"/>
    <w:qFormat/>
    <w:rsid w:val="00ED4034"/>
    <w:rPr>
      <w:i/>
      <w:iCs/>
    </w:rPr>
  </w:style>
  <w:style w:type="paragraph" w:styleId="BalloonText">
    <w:name w:val="Balloon Text"/>
    <w:basedOn w:val="Normal"/>
    <w:link w:val="BalloonTextChar"/>
    <w:uiPriority w:val="99"/>
    <w:semiHidden/>
    <w:unhideWhenUsed/>
    <w:rsid w:val="002478B8"/>
    <w:rPr>
      <w:sz w:val="18"/>
      <w:szCs w:val="18"/>
    </w:rPr>
  </w:style>
  <w:style w:type="character" w:customStyle="1" w:styleId="BalloonTextChar">
    <w:name w:val="Balloon Text Char"/>
    <w:basedOn w:val="DefaultParagraphFont"/>
    <w:link w:val="BalloonText"/>
    <w:uiPriority w:val="99"/>
    <w:semiHidden/>
    <w:rsid w:val="002478B8"/>
    <w:rPr>
      <w:rFonts w:ascii="Times New Roman" w:eastAsia="Times New Roman" w:hAnsi="Times New Roman" w:cs="Times New Roman"/>
      <w:sz w:val="18"/>
      <w:szCs w:val="18"/>
    </w:rPr>
  </w:style>
  <w:style w:type="paragraph" w:styleId="NormalWeb">
    <w:name w:val="Normal (Web)"/>
    <w:basedOn w:val="Normal"/>
    <w:uiPriority w:val="99"/>
    <w:semiHidden/>
    <w:unhideWhenUsed/>
    <w:rsid w:val="00CF35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309944">
      <w:bodyDiv w:val="1"/>
      <w:marLeft w:val="0"/>
      <w:marRight w:val="0"/>
      <w:marTop w:val="0"/>
      <w:marBottom w:val="0"/>
      <w:divBdr>
        <w:top w:val="none" w:sz="0" w:space="0" w:color="auto"/>
        <w:left w:val="none" w:sz="0" w:space="0" w:color="auto"/>
        <w:bottom w:val="none" w:sz="0" w:space="0" w:color="auto"/>
        <w:right w:val="none" w:sz="0" w:space="0" w:color="auto"/>
      </w:divBdr>
    </w:div>
    <w:div w:id="1560745934">
      <w:bodyDiv w:val="1"/>
      <w:marLeft w:val="0"/>
      <w:marRight w:val="0"/>
      <w:marTop w:val="0"/>
      <w:marBottom w:val="0"/>
      <w:divBdr>
        <w:top w:val="none" w:sz="0" w:space="0" w:color="auto"/>
        <w:left w:val="none" w:sz="0" w:space="0" w:color="auto"/>
        <w:bottom w:val="none" w:sz="0" w:space="0" w:color="auto"/>
        <w:right w:val="none" w:sz="0" w:space="0" w:color="auto"/>
      </w:divBdr>
    </w:div>
    <w:div w:id="1562986998">
      <w:bodyDiv w:val="1"/>
      <w:marLeft w:val="0"/>
      <w:marRight w:val="0"/>
      <w:marTop w:val="0"/>
      <w:marBottom w:val="0"/>
      <w:divBdr>
        <w:top w:val="none" w:sz="0" w:space="0" w:color="auto"/>
        <w:left w:val="none" w:sz="0" w:space="0" w:color="auto"/>
        <w:bottom w:val="none" w:sz="0" w:space="0" w:color="auto"/>
        <w:right w:val="none" w:sz="0" w:space="0" w:color="auto"/>
      </w:divBdr>
    </w:div>
    <w:div w:id="1776441112">
      <w:bodyDiv w:val="1"/>
      <w:marLeft w:val="0"/>
      <w:marRight w:val="0"/>
      <w:marTop w:val="0"/>
      <w:marBottom w:val="0"/>
      <w:divBdr>
        <w:top w:val="none" w:sz="0" w:space="0" w:color="auto"/>
        <w:left w:val="none" w:sz="0" w:space="0" w:color="auto"/>
        <w:bottom w:val="none" w:sz="0" w:space="0" w:color="auto"/>
        <w:right w:val="none" w:sz="0" w:space="0" w:color="auto"/>
      </w:divBdr>
    </w:div>
    <w:div w:id="1791851934">
      <w:bodyDiv w:val="1"/>
      <w:marLeft w:val="0"/>
      <w:marRight w:val="0"/>
      <w:marTop w:val="0"/>
      <w:marBottom w:val="0"/>
      <w:divBdr>
        <w:top w:val="none" w:sz="0" w:space="0" w:color="auto"/>
        <w:left w:val="none" w:sz="0" w:space="0" w:color="auto"/>
        <w:bottom w:val="none" w:sz="0" w:space="0" w:color="auto"/>
        <w:right w:val="none" w:sz="0" w:space="0" w:color="auto"/>
      </w:divBdr>
    </w:div>
    <w:div w:id="21421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0A922-C46C-6548-903E-8DE9FB61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Karin Holmfeldt</cp:lastModifiedBy>
  <cp:revision>5</cp:revision>
  <dcterms:created xsi:type="dcterms:W3CDTF">2020-11-25T21:01:00Z</dcterms:created>
  <dcterms:modified xsi:type="dcterms:W3CDTF">2020-11-25T21:10:00Z</dcterms:modified>
</cp:coreProperties>
</file>