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13"/>
        <w:gridCol w:w="2857"/>
        <w:gridCol w:w="3392"/>
      </w:tblGrid>
      <w:tr w:rsidR="005A7A10" w14:paraId="6370D7EA" w14:textId="77777777" w:rsidTr="005A7A10">
        <w:tc>
          <w:tcPr>
            <w:tcW w:w="9062" w:type="dxa"/>
            <w:gridSpan w:val="3"/>
            <w:shd w:val="clear" w:color="auto" w:fill="E7E6E6" w:themeFill="background2"/>
          </w:tcPr>
          <w:p w14:paraId="601A13A7" w14:textId="77777777" w:rsidR="005A7A10" w:rsidRPr="005A7A10" w:rsidRDefault="005A7A10">
            <w:pPr>
              <w:rPr>
                <w:rFonts w:ascii="Georgia" w:hAnsi="Georgia" w:cs="Times New Roman"/>
                <w:sz w:val="48"/>
              </w:rPr>
            </w:pPr>
            <w:r w:rsidRPr="005A7A10">
              <w:rPr>
                <w:rFonts w:ascii="Georgia" w:hAnsi="Georgia" w:cs="Times New Roman"/>
                <w:sz w:val="48"/>
              </w:rPr>
              <w:t>Struktur för planering av projekt</w:t>
            </w:r>
          </w:p>
        </w:tc>
      </w:tr>
      <w:tr w:rsidR="005A7A10" w:rsidRPr="005A7A10" w14:paraId="3C84BBA4" w14:textId="77777777" w:rsidTr="009040FA">
        <w:tc>
          <w:tcPr>
            <w:tcW w:w="2813" w:type="dxa"/>
            <w:shd w:val="clear" w:color="auto" w:fill="E7E6E6" w:themeFill="background2"/>
          </w:tcPr>
          <w:p w14:paraId="7B181B93" w14:textId="77777777" w:rsidR="005A7A10" w:rsidRPr="005A7A10" w:rsidRDefault="005A7A10">
            <w:pPr>
              <w:rPr>
                <w:rFonts w:ascii="Georgia" w:hAnsi="Georgia"/>
                <w:sz w:val="36"/>
              </w:rPr>
            </w:pPr>
            <w:r w:rsidRPr="005A7A10">
              <w:rPr>
                <w:rFonts w:ascii="Georgia" w:hAnsi="Georgia"/>
                <w:sz w:val="36"/>
              </w:rPr>
              <w:t>Struktur</w:t>
            </w:r>
          </w:p>
        </w:tc>
        <w:tc>
          <w:tcPr>
            <w:tcW w:w="2857" w:type="dxa"/>
            <w:shd w:val="clear" w:color="auto" w:fill="E7E6E6" w:themeFill="background2"/>
          </w:tcPr>
          <w:p w14:paraId="66E6C1FF" w14:textId="77777777" w:rsidR="005A7A10" w:rsidRPr="005A7A10" w:rsidRDefault="005A7A10">
            <w:pPr>
              <w:rPr>
                <w:rFonts w:ascii="Georgia" w:hAnsi="Georgia"/>
                <w:sz w:val="36"/>
              </w:rPr>
            </w:pPr>
            <w:r w:rsidRPr="005A7A10">
              <w:rPr>
                <w:rFonts w:ascii="Georgia" w:hAnsi="Georgia"/>
                <w:sz w:val="36"/>
              </w:rPr>
              <w:t>Förklaring</w:t>
            </w:r>
          </w:p>
        </w:tc>
        <w:tc>
          <w:tcPr>
            <w:tcW w:w="3392" w:type="dxa"/>
            <w:shd w:val="clear" w:color="auto" w:fill="E7E6E6" w:themeFill="background2"/>
          </w:tcPr>
          <w:p w14:paraId="3DAD4D8C" w14:textId="77777777" w:rsidR="005A7A10" w:rsidRPr="005A7A10" w:rsidRDefault="005A7A10">
            <w:pPr>
              <w:rPr>
                <w:rFonts w:ascii="Georgia" w:hAnsi="Georgia"/>
                <w:sz w:val="36"/>
              </w:rPr>
            </w:pPr>
            <w:r w:rsidRPr="005A7A10">
              <w:rPr>
                <w:rFonts w:ascii="Georgia" w:hAnsi="Georgia"/>
                <w:sz w:val="36"/>
              </w:rPr>
              <w:t>Metoder/didaktiska frågor/studieteknik</w:t>
            </w:r>
          </w:p>
        </w:tc>
      </w:tr>
      <w:tr w:rsidR="005A7A10" w14:paraId="05C2DB45" w14:textId="77777777" w:rsidTr="009040FA">
        <w:tc>
          <w:tcPr>
            <w:tcW w:w="2813" w:type="dxa"/>
          </w:tcPr>
          <w:p w14:paraId="4B1F5CDE" w14:textId="77777777" w:rsidR="005A7A10" w:rsidRPr="005A7A10" w:rsidRDefault="005A7A10">
            <w:pPr>
              <w:rPr>
                <w:rFonts w:ascii="Georgia" w:hAnsi="Georgia"/>
              </w:rPr>
            </w:pPr>
            <w:r w:rsidRPr="005A7A10">
              <w:rPr>
                <w:rFonts w:ascii="Georgia" w:hAnsi="Georgia"/>
              </w:rPr>
              <w:t>Kursnamn</w:t>
            </w:r>
          </w:p>
        </w:tc>
        <w:tc>
          <w:tcPr>
            <w:tcW w:w="2857" w:type="dxa"/>
          </w:tcPr>
          <w:p w14:paraId="0D3A85C5" w14:textId="77777777" w:rsidR="005A7A10" w:rsidRDefault="005A7A10">
            <w:r>
              <w:t>Provocerande</w:t>
            </w:r>
          </w:p>
          <w:p w14:paraId="192A973B" w14:textId="77777777" w:rsidR="005A7A10" w:rsidRDefault="005A7A10">
            <w:r>
              <w:t>Gärna en fråga</w:t>
            </w:r>
          </w:p>
        </w:tc>
        <w:tc>
          <w:tcPr>
            <w:tcW w:w="3392" w:type="dxa"/>
          </w:tcPr>
          <w:p w14:paraId="11F882E9" w14:textId="77777777" w:rsidR="005A7A10" w:rsidRDefault="005A7A10"/>
        </w:tc>
      </w:tr>
      <w:tr w:rsidR="005A7A10" w14:paraId="6E4DC7C6" w14:textId="77777777" w:rsidTr="009040FA">
        <w:tc>
          <w:tcPr>
            <w:tcW w:w="2813" w:type="dxa"/>
          </w:tcPr>
          <w:p w14:paraId="1F62A981" w14:textId="77777777" w:rsidR="005A7A10" w:rsidRDefault="005A7A10">
            <w:r>
              <w:t>Styrdokument</w:t>
            </w:r>
          </w:p>
        </w:tc>
        <w:tc>
          <w:tcPr>
            <w:tcW w:w="2857" w:type="dxa"/>
          </w:tcPr>
          <w:p w14:paraId="270D7FA0" w14:textId="77777777" w:rsidR="005A7A10" w:rsidRDefault="005A7A10">
            <w:r>
              <w:t xml:space="preserve">Kap </w:t>
            </w:r>
            <w:proofErr w:type="gramStart"/>
            <w:r>
              <w:t>1-2</w:t>
            </w:r>
            <w:proofErr w:type="gramEnd"/>
            <w:r>
              <w:t>, Syfte – Centralt innehåll – Kunskapskrav</w:t>
            </w:r>
          </w:p>
          <w:p w14:paraId="4BE5D4B9" w14:textId="77777777" w:rsidR="005A7A10" w:rsidRDefault="005A7A10">
            <w:r>
              <w:t xml:space="preserve">Vilken </w:t>
            </w:r>
            <w:r w:rsidRPr="005A7A10">
              <w:rPr>
                <w:highlight w:val="yellow"/>
              </w:rPr>
              <w:t>förmåga</w:t>
            </w:r>
            <w:r>
              <w:t xml:space="preserve"> ska tränas?</w:t>
            </w:r>
          </w:p>
        </w:tc>
        <w:tc>
          <w:tcPr>
            <w:tcW w:w="3392" w:type="dxa"/>
          </w:tcPr>
          <w:p w14:paraId="4B1E8E81" w14:textId="77777777" w:rsidR="005A7A10" w:rsidRDefault="005A7A10">
            <w:bookmarkStart w:id="0" w:name="_GoBack"/>
            <w:bookmarkEnd w:id="0"/>
          </w:p>
        </w:tc>
      </w:tr>
      <w:tr w:rsidR="005A7A10" w14:paraId="467F39AC" w14:textId="77777777" w:rsidTr="009040FA">
        <w:tc>
          <w:tcPr>
            <w:tcW w:w="2813" w:type="dxa"/>
          </w:tcPr>
          <w:p w14:paraId="38F5D9C3" w14:textId="77777777" w:rsidR="005A7A10" w:rsidRDefault="005A7A10">
            <w:r>
              <w:t>Grupper</w:t>
            </w:r>
          </w:p>
        </w:tc>
        <w:tc>
          <w:tcPr>
            <w:tcW w:w="2857" w:type="dxa"/>
          </w:tcPr>
          <w:p w14:paraId="4AAFD7CB" w14:textId="77777777" w:rsidR="005A7A10" w:rsidRDefault="005A7A10">
            <w:r>
              <w:t>Hur ska elevgrupperna se ut? Vilka pedagoger finns?</w:t>
            </w:r>
          </w:p>
        </w:tc>
        <w:tc>
          <w:tcPr>
            <w:tcW w:w="3392" w:type="dxa"/>
          </w:tcPr>
          <w:p w14:paraId="56F66B4C" w14:textId="77777777" w:rsidR="005A7A10" w:rsidRDefault="005A7A10"/>
        </w:tc>
      </w:tr>
      <w:tr w:rsidR="005A7A10" w14:paraId="7B74E7A4" w14:textId="77777777" w:rsidTr="009040FA">
        <w:tc>
          <w:tcPr>
            <w:tcW w:w="2813" w:type="dxa"/>
          </w:tcPr>
          <w:p w14:paraId="19D44704" w14:textId="77777777" w:rsidR="005A7A10" w:rsidRDefault="005A7A10">
            <w:r>
              <w:t>Tanke</w:t>
            </w:r>
          </w:p>
        </w:tc>
        <w:tc>
          <w:tcPr>
            <w:tcW w:w="2857" w:type="dxa"/>
          </w:tcPr>
          <w:p w14:paraId="7FB51B86" w14:textId="77777777" w:rsidR="005A7A10" w:rsidRDefault="005A7A10">
            <w:r>
              <w:t>Vilken/vilka fråga/or ska besvaras?</w:t>
            </w:r>
          </w:p>
        </w:tc>
        <w:tc>
          <w:tcPr>
            <w:tcW w:w="3392" w:type="dxa"/>
          </w:tcPr>
          <w:p w14:paraId="61EDD0EC" w14:textId="77777777" w:rsidR="005A7A10" w:rsidRDefault="005A7A10"/>
        </w:tc>
      </w:tr>
      <w:tr w:rsidR="005A7A10" w14:paraId="5C4C486B" w14:textId="77777777" w:rsidTr="009040FA">
        <w:tc>
          <w:tcPr>
            <w:tcW w:w="2813" w:type="dxa"/>
          </w:tcPr>
          <w:p w14:paraId="4EE76CB9" w14:textId="77777777" w:rsidR="005A7A10" w:rsidRDefault="005A7A10">
            <w:r>
              <w:t>Bedömning</w:t>
            </w:r>
          </w:p>
        </w:tc>
        <w:tc>
          <w:tcPr>
            <w:tcW w:w="2857" w:type="dxa"/>
          </w:tcPr>
          <w:p w14:paraId="1F42CFA6" w14:textId="77777777" w:rsidR="005A7A10" w:rsidRDefault="005A7A10">
            <w:r w:rsidRPr="005A7A10">
              <w:rPr>
                <w:highlight w:val="yellow"/>
              </w:rPr>
              <w:t xml:space="preserve">Hur gör vi den formativa och/eller </w:t>
            </w:r>
            <w:proofErr w:type="spellStart"/>
            <w:r w:rsidRPr="005A7A10">
              <w:rPr>
                <w:highlight w:val="yellow"/>
              </w:rPr>
              <w:t>summativa</w:t>
            </w:r>
            <w:proofErr w:type="spellEnd"/>
            <w:r w:rsidRPr="005A7A10">
              <w:rPr>
                <w:highlight w:val="yellow"/>
              </w:rPr>
              <w:t xml:space="preserve"> bedömningen?</w:t>
            </w:r>
          </w:p>
        </w:tc>
        <w:tc>
          <w:tcPr>
            <w:tcW w:w="3392" w:type="dxa"/>
          </w:tcPr>
          <w:p w14:paraId="6124CFFF" w14:textId="77777777" w:rsidR="005A7A10" w:rsidRDefault="005A7A10"/>
        </w:tc>
      </w:tr>
      <w:tr w:rsidR="005A7A10" w14:paraId="7B77E185" w14:textId="77777777" w:rsidTr="009040FA">
        <w:tc>
          <w:tcPr>
            <w:tcW w:w="2813" w:type="dxa"/>
          </w:tcPr>
          <w:p w14:paraId="75832874" w14:textId="77777777" w:rsidR="005A7A10" w:rsidRDefault="005A7A10">
            <w:r>
              <w:t>Aktivitet</w:t>
            </w:r>
          </w:p>
        </w:tc>
        <w:tc>
          <w:tcPr>
            <w:tcW w:w="2857" w:type="dxa"/>
          </w:tcPr>
          <w:p w14:paraId="43B3E672" w14:textId="77777777" w:rsidR="005A7A10" w:rsidRDefault="005A7A10">
            <w:r w:rsidRPr="005A7A10">
              <w:rPr>
                <w:highlight w:val="yellow"/>
              </w:rPr>
              <w:t>Hur</w:t>
            </w:r>
            <w:r>
              <w:t xml:space="preserve"> ska vi träna förmågan?</w:t>
            </w:r>
          </w:p>
        </w:tc>
        <w:tc>
          <w:tcPr>
            <w:tcW w:w="3392" w:type="dxa"/>
          </w:tcPr>
          <w:p w14:paraId="679C8A70" w14:textId="77777777" w:rsidR="005A7A10" w:rsidRDefault="005A7A10"/>
        </w:tc>
      </w:tr>
      <w:tr w:rsidR="005A7A10" w14:paraId="0CFA0F9C" w14:textId="77777777" w:rsidTr="009040FA">
        <w:tc>
          <w:tcPr>
            <w:tcW w:w="2813" w:type="dxa"/>
          </w:tcPr>
          <w:p w14:paraId="4113AEAA" w14:textId="77777777" w:rsidR="005A7A10" w:rsidRDefault="009040FA">
            <w:r>
              <w:t>Omvärld</w:t>
            </w:r>
          </w:p>
        </w:tc>
        <w:tc>
          <w:tcPr>
            <w:tcW w:w="2857" w:type="dxa"/>
          </w:tcPr>
          <w:p w14:paraId="2B2099A2" w14:textId="77777777" w:rsidR="005A7A10" w:rsidRDefault="009040FA">
            <w:r>
              <w:t>På vilket sätt har vi fått med den?</w:t>
            </w:r>
          </w:p>
        </w:tc>
        <w:tc>
          <w:tcPr>
            <w:tcW w:w="3392" w:type="dxa"/>
          </w:tcPr>
          <w:p w14:paraId="1CB2A895" w14:textId="77777777" w:rsidR="005A7A10" w:rsidRDefault="005A7A10"/>
        </w:tc>
      </w:tr>
      <w:tr w:rsidR="005A7A10" w14:paraId="1DA5491D" w14:textId="77777777" w:rsidTr="009040FA">
        <w:tc>
          <w:tcPr>
            <w:tcW w:w="2813" w:type="dxa"/>
          </w:tcPr>
          <w:p w14:paraId="70357EFA" w14:textId="77777777" w:rsidR="005A7A10" w:rsidRDefault="009040FA">
            <w:r>
              <w:t>Värdeskapande</w:t>
            </w:r>
          </w:p>
        </w:tc>
        <w:tc>
          <w:tcPr>
            <w:tcW w:w="2857" w:type="dxa"/>
          </w:tcPr>
          <w:p w14:paraId="4F553C93" w14:textId="77777777" w:rsidR="005A7A10" w:rsidRDefault="009040FA">
            <w:r>
              <w:t>Vem är mottagare? Vems ka vi skapa värde för utanför vår grupp?</w:t>
            </w:r>
          </w:p>
        </w:tc>
        <w:tc>
          <w:tcPr>
            <w:tcW w:w="3392" w:type="dxa"/>
          </w:tcPr>
          <w:p w14:paraId="1401A1B5" w14:textId="77777777" w:rsidR="005A7A10" w:rsidRDefault="005A7A10"/>
        </w:tc>
      </w:tr>
      <w:tr w:rsidR="009040FA" w14:paraId="0EC29FD1" w14:textId="77777777" w:rsidTr="009040FA">
        <w:tc>
          <w:tcPr>
            <w:tcW w:w="2813" w:type="dxa"/>
          </w:tcPr>
          <w:p w14:paraId="68F2A564" w14:textId="77777777" w:rsidR="009040FA" w:rsidRDefault="009040FA">
            <w:r>
              <w:t>Tillsammans</w:t>
            </w:r>
          </w:p>
        </w:tc>
        <w:tc>
          <w:tcPr>
            <w:tcW w:w="2857" w:type="dxa"/>
          </w:tcPr>
          <w:p w14:paraId="3FBFCE96" w14:textId="77777777" w:rsidR="009040FA" w:rsidRDefault="009040FA">
            <w:r>
              <w:t xml:space="preserve">Hur arbetar vi tillsammans? Elev/elev, lärare/elev, lärare tillsammans, blandade grupper </w:t>
            </w:r>
            <w:proofErr w:type="gramStart"/>
            <w:r>
              <w:t>etc.</w:t>
            </w:r>
            <w:proofErr w:type="gramEnd"/>
          </w:p>
        </w:tc>
        <w:tc>
          <w:tcPr>
            <w:tcW w:w="3392" w:type="dxa"/>
          </w:tcPr>
          <w:p w14:paraId="3C65217D" w14:textId="77777777" w:rsidR="009040FA" w:rsidRDefault="009040FA"/>
        </w:tc>
      </w:tr>
      <w:tr w:rsidR="009040FA" w14:paraId="0DBDBABD" w14:textId="77777777" w:rsidTr="009040FA">
        <w:tc>
          <w:tcPr>
            <w:tcW w:w="2813" w:type="dxa"/>
            <w:vMerge w:val="restart"/>
          </w:tcPr>
          <w:p w14:paraId="5B79BB83" w14:textId="77777777" w:rsidR="009040FA" w:rsidRDefault="009040FA">
            <w:r>
              <w:t>Begrepp</w:t>
            </w:r>
          </w:p>
        </w:tc>
        <w:tc>
          <w:tcPr>
            <w:tcW w:w="2857" w:type="dxa"/>
          </w:tcPr>
          <w:p w14:paraId="681B7F55" w14:textId="77777777" w:rsidR="009040FA" w:rsidRDefault="009040FA">
            <w:r>
              <w:t>Ämnesspecifika begrepp</w:t>
            </w:r>
          </w:p>
        </w:tc>
        <w:tc>
          <w:tcPr>
            <w:tcW w:w="3392" w:type="dxa"/>
          </w:tcPr>
          <w:p w14:paraId="01F0CB8E" w14:textId="77777777" w:rsidR="009040FA" w:rsidRDefault="009040FA"/>
        </w:tc>
      </w:tr>
      <w:tr w:rsidR="009040FA" w14:paraId="722E3483" w14:textId="77777777" w:rsidTr="009040FA">
        <w:tc>
          <w:tcPr>
            <w:tcW w:w="2813" w:type="dxa"/>
            <w:vMerge/>
          </w:tcPr>
          <w:p w14:paraId="42B1A853" w14:textId="77777777" w:rsidR="009040FA" w:rsidRDefault="009040FA"/>
        </w:tc>
        <w:tc>
          <w:tcPr>
            <w:tcW w:w="2857" w:type="dxa"/>
          </w:tcPr>
          <w:p w14:paraId="34934375" w14:textId="77777777" w:rsidR="009040FA" w:rsidRDefault="009040FA">
            <w:r>
              <w:t>Gemensamma begrepp</w:t>
            </w:r>
          </w:p>
        </w:tc>
        <w:tc>
          <w:tcPr>
            <w:tcW w:w="3392" w:type="dxa"/>
          </w:tcPr>
          <w:p w14:paraId="108FA80A" w14:textId="77777777" w:rsidR="009040FA" w:rsidRDefault="009040FA"/>
        </w:tc>
      </w:tr>
      <w:tr w:rsidR="009040FA" w14:paraId="18A07FBE" w14:textId="77777777" w:rsidTr="009040FA">
        <w:tc>
          <w:tcPr>
            <w:tcW w:w="2813" w:type="dxa"/>
          </w:tcPr>
          <w:p w14:paraId="71A17E39" w14:textId="77777777" w:rsidR="009040FA" w:rsidRDefault="009040FA">
            <w:r>
              <w:t>Elevdelaktighet</w:t>
            </w:r>
          </w:p>
        </w:tc>
        <w:tc>
          <w:tcPr>
            <w:tcW w:w="2857" w:type="dxa"/>
          </w:tcPr>
          <w:p w14:paraId="5B743BA1" w14:textId="77777777" w:rsidR="009040FA" w:rsidRDefault="009040FA">
            <w:r>
              <w:t>På vilket sätt påverkar eleverna?</w:t>
            </w:r>
          </w:p>
        </w:tc>
        <w:tc>
          <w:tcPr>
            <w:tcW w:w="3392" w:type="dxa"/>
          </w:tcPr>
          <w:p w14:paraId="1520711F" w14:textId="77777777" w:rsidR="009040FA" w:rsidRDefault="009040FA"/>
        </w:tc>
      </w:tr>
      <w:tr w:rsidR="009040FA" w14:paraId="0E5A560B" w14:textId="77777777" w:rsidTr="009040FA">
        <w:tc>
          <w:tcPr>
            <w:tcW w:w="2813" w:type="dxa"/>
          </w:tcPr>
          <w:p w14:paraId="60514874" w14:textId="77777777" w:rsidR="009040FA" w:rsidRDefault="009040FA"/>
        </w:tc>
        <w:tc>
          <w:tcPr>
            <w:tcW w:w="2857" w:type="dxa"/>
          </w:tcPr>
          <w:p w14:paraId="29557F55" w14:textId="77777777" w:rsidR="009040FA" w:rsidRDefault="009040FA">
            <w:r>
              <w:t xml:space="preserve">Min/vår övning bygger på idéer och rekommendationer från följande </w:t>
            </w:r>
            <w:proofErr w:type="spellStart"/>
            <w:r w:rsidRPr="009040FA">
              <w:rPr>
                <w:highlight w:val="yellow"/>
              </w:rPr>
              <w:t>entreprenöriella</w:t>
            </w:r>
            <w:proofErr w:type="spellEnd"/>
            <w:r w:rsidRPr="009040FA">
              <w:rPr>
                <w:highlight w:val="yellow"/>
              </w:rPr>
              <w:t xml:space="preserve"> verktyg</w:t>
            </w:r>
            <w:r>
              <w:t xml:space="preserve"> (sätt kryss)</w:t>
            </w:r>
          </w:p>
        </w:tc>
        <w:tc>
          <w:tcPr>
            <w:tcW w:w="3392" w:type="dxa"/>
          </w:tcPr>
          <w:p w14:paraId="500296A7" w14:textId="77777777" w:rsidR="009040FA" w:rsidRDefault="009040FA"/>
        </w:tc>
      </w:tr>
      <w:tr w:rsidR="009040FA" w:rsidRPr="00C14E1C" w14:paraId="263CDD4A" w14:textId="77777777" w:rsidTr="003A4034">
        <w:tc>
          <w:tcPr>
            <w:tcW w:w="2813" w:type="dxa"/>
          </w:tcPr>
          <w:p w14:paraId="3AA3A183" w14:textId="77777777" w:rsidR="009040FA" w:rsidRDefault="009040FA"/>
        </w:tc>
        <w:tc>
          <w:tcPr>
            <w:tcW w:w="6249" w:type="dxa"/>
            <w:gridSpan w:val="2"/>
          </w:tcPr>
          <w:p w14:paraId="3277FD4D" w14:textId="77777777" w:rsidR="009040FA" w:rsidRPr="00D304F6" w:rsidRDefault="009040FA" w:rsidP="009040FA">
            <w:pPr>
              <w:pStyle w:val="Liststycke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Effectuation</w:t>
            </w:r>
            <w:proofErr w:type="spellEnd"/>
            <w:r>
              <w:rPr>
                <w:b/>
              </w:rPr>
              <w:t>/möjlighetskarta:</w:t>
            </w:r>
            <w:r>
              <w:t xml:space="preserve"> Vem är jag? Vad vet jag?</w:t>
            </w:r>
            <w:r w:rsidR="00D304F6">
              <w:t xml:space="preserve"> Vem känner jag? Vilka effekter kan jag skapa?</w:t>
            </w:r>
          </w:p>
          <w:p w14:paraId="403D3D3A" w14:textId="77777777" w:rsidR="00D304F6" w:rsidRPr="00D304F6" w:rsidRDefault="00D304F6" w:rsidP="009040FA">
            <w:pPr>
              <w:pStyle w:val="Liststycke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Appreciative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inquiry</w:t>
            </w:r>
            <w:proofErr w:type="spellEnd"/>
            <w:r>
              <w:rPr>
                <w:b/>
              </w:rPr>
              <w:t xml:space="preserve">/framgångshjulet </w:t>
            </w:r>
            <w:r>
              <w:t>Vad fungerar? Vad lär vi oss av det? Hur kan vi få mer av det?</w:t>
            </w:r>
          </w:p>
          <w:p w14:paraId="0862B423" w14:textId="77777777" w:rsidR="00D304F6" w:rsidRPr="00D304F6" w:rsidRDefault="00D304F6" w:rsidP="009040FA">
            <w:pPr>
              <w:pStyle w:val="Liststycke"/>
              <w:numPr>
                <w:ilvl w:val="0"/>
                <w:numId w:val="2"/>
              </w:numPr>
              <w:rPr>
                <w:b/>
              </w:rPr>
            </w:pPr>
            <w:r w:rsidRPr="00D304F6">
              <w:rPr>
                <w:b/>
              </w:rPr>
              <w:t xml:space="preserve">Design </w:t>
            </w:r>
            <w:proofErr w:type="spellStart"/>
            <w:r w:rsidRPr="00D304F6">
              <w:rPr>
                <w:b/>
              </w:rPr>
              <w:t>thinking</w:t>
            </w:r>
            <w:proofErr w:type="spellEnd"/>
            <w:r w:rsidRPr="00D304F6">
              <w:rPr>
                <w:b/>
              </w:rPr>
              <w:t xml:space="preserve">/ observera- ändra </w:t>
            </w:r>
            <w:r>
              <w:rPr>
                <w:b/>
              </w:rPr>
              <w:t>–</w:t>
            </w:r>
            <w:r w:rsidRPr="00D304F6">
              <w:rPr>
                <w:b/>
              </w:rPr>
              <w:t xml:space="preserve"> föränd</w:t>
            </w:r>
            <w:r>
              <w:rPr>
                <w:b/>
              </w:rPr>
              <w:t xml:space="preserve">ra: </w:t>
            </w:r>
            <w:r>
              <w:t>Hur veta vad folk behöver? Hur göra annorlunda? Gör en prototyp!</w:t>
            </w:r>
          </w:p>
          <w:p w14:paraId="4DA562EE" w14:textId="7E5F3FE2" w:rsidR="00D304F6" w:rsidRPr="00D304F6" w:rsidRDefault="00D304F6" w:rsidP="009040FA">
            <w:pPr>
              <w:pStyle w:val="Liststycke"/>
              <w:numPr>
                <w:ilvl w:val="0"/>
                <w:numId w:val="2"/>
              </w:numPr>
              <w:rPr>
                <w:b/>
              </w:rPr>
            </w:pPr>
            <w:proofErr w:type="spellStart"/>
            <w:r w:rsidRPr="00D304F6">
              <w:rPr>
                <w:b/>
              </w:rPr>
              <w:t>Customer</w:t>
            </w:r>
            <w:proofErr w:type="spellEnd"/>
            <w:r w:rsidRPr="00D304F6">
              <w:rPr>
                <w:b/>
              </w:rPr>
              <w:t xml:space="preserve"> </w:t>
            </w:r>
            <w:proofErr w:type="spellStart"/>
            <w:r w:rsidRPr="00D304F6">
              <w:rPr>
                <w:b/>
              </w:rPr>
              <w:t>Development</w:t>
            </w:r>
            <w:proofErr w:type="spellEnd"/>
            <w:r w:rsidRPr="00D304F6">
              <w:rPr>
                <w:b/>
              </w:rPr>
              <w:t xml:space="preserve">/Sök större: </w:t>
            </w:r>
            <w:r w:rsidRPr="00D304F6">
              <w:t>Inga fakt</w:t>
            </w:r>
            <w:r>
              <w:t>a i byggnaden! Testa dina hypoteser! Misslyckanden krävs!</w:t>
            </w:r>
          </w:p>
          <w:p w14:paraId="5CD1117C" w14:textId="77777777" w:rsidR="00D304F6" w:rsidRPr="00D304F6" w:rsidRDefault="00D304F6" w:rsidP="009040FA">
            <w:pPr>
              <w:pStyle w:val="Liststycke"/>
              <w:numPr>
                <w:ilvl w:val="0"/>
                <w:numId w:val="2"/>
              </w:numPr>
              <w:rPr>
                <w:b/>
              </w:rPr>
            </w:pPr>
            <w:r w:rsidRPr="00D304F6">
              <w:rPr>
                <w:b/>
              </w:rPr>
              <w:t xml:space="preserve">Business </w:t>
            </w:r>
            <w:proofErr w:type="spellStart"/>
            <w:r w:rsidRPr="00D304F6">
              <w:rPr>
                <w:b/>
              </w:rPr>
              <w:t>Model</w:t>
            </w:r>
            <w:proofErr w:type="spellEnd"/>
            <w:r w:rsidRPr="00D304F6">
              <w:rPr>
                <w:b/>
              </w:rPr>
              <w:t xml:space="preserve"> Canvas/ canvas: </w:t>
            </w:r>
            <w:r w:rsidRPr="00D304F6">
              <w:t>Vad gör vi</w:t>
            </w:r>
            <w:r>
              <w:t>? Vilket behov tillgodoser vi? Vem/hur hjälper vi?</w:t>
            </w:r>
          </w:p>
          <w:p w14:paraId="5B98B7C2" w14:textId="77777777" w:rsidR="00D304F6" w:rsidRPr="00C14E1C" w:rsidRDefault="00D304F6" w:rsidP="009040FA">
            <w:pPr>
              <w:pStyle w:val="Liststycke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Learn</w:t>
            </w:r>
            <w:proofErr w:type="spellEnd"/>
            <w:r>
              <w:rPr>
                <w:b/>
              </w:rPr>
              <w:t xml:space="preserve"> Startup/ pröva och ompröva: </w:t>
            </w:r>
            <w:r>
              <w:t>Designa ett experiment! Intervjua dem du skapar värde för! Byt riktning</w:t>
            </w:r>
            <w:r w:rsidR="00C14E1C">
              <w:t>.</w:t>
            </w:r>
          </w:p>
          <w:p w14:paraId="0CCE7508" w14:textId="77777777" w:rsidR="00C14E1C" w:rsidRPr="00C14E1C" w:rsidRDefault="00C14E1C" w:rsidP="009040FA">
            <w:pPr>
              <w:pStyle w:val="Liststycke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Bricolage</w:t>
            </w:r>
            <w:proofErr w:type="spellEnd"/>
            <w:r>
              <w:rPr>
                <w:b/>
              </w:rPr>
              <w:t xml:space="preserve">: </w:t>
            </w:r>
            <w:r>
              <w:t>Kombinera gammalt ”skräp”/löst material på nya sätt för nya oväntade syften.</w:t>
            </w:r>
          </w:p>
          <w:p w14:paraId="676C686E" w14:textId="77777777" w:rsidR="00C14E1C" w:rsidRPr="00C14E1C" w:rsidRDefault="00C14E1C" w:rsidP="009040FA">
            <w:pPr>
              <w:pStyle w:val="Liststycke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Prescriptive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entrepreneurship</w:t>
            </w:r>
            <w:proofErr w:type="spellEnd"/>
            <w:r>
              <w:rPr>
                <w:b/>
              </w:rPr>
              <w:t xml:space="preserve">/ Erfarenhetsexpert: </w:t>
            </w:r>
            <w:r>
              <w:t>Sök nya möjligheter där du har tidigare erfarenhet/expertis!</w:t>
            </w:r>
          </w:p>
          <w:p w14:paraId="44EF2A76" w14:textId="77777777" w:rsidR="00C14E1C" w:rsidRPr="00C14E1C" w:rsidRDefault="00C14E1C" w:rsidP="009040FA">
            <w:pPr>
              <w:pStyle w:val="Liststycke"/>
              <w:numPr>
                <w:ilvl w:val="0"/>
                <w:numId w:val="2"/>
              </w:numPr>
              <w:rPr>
                <w:b/>
              </w:rPr>
            </w:pPr>
            <w:r w:rsidRPr="00C14E1C">
              <w:rPr>
                <w:b/>
              </w:rPr>
              <w:t>Discovery – driven planning /granska din fakt</w:t>
            </w:r>
            <w:r>
              <w:rPr>
                <w:b/>
              </w:rPr>
              <w:t xml:space="preserve">a: </w:t>
            </w:r>
            <w:r>
              <w:t>skapa en plan för hur man ska lyckas med olika delar/problem på vägen – försök förekomma dem.</w:t>
            </w:r>
          </w:p>
        </w:tc>
      </w:tr>
    </w:tbl>
    <w:p w14:paraId="0802335B" w14:textId="77777777" w:rsidR="00B97A35" w:rsidRPr="00C14E1C" w:rsidRDefault="00B97A35"/>
    <w:sectPr w:rsidR="00B97A35" w:rsidRPr="00C14E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95B1A" w14:textId="77777777" w:rsidR="00360674" w:rsidRDefault="00360674" w:rsidP="00B979B0">
      <w:pPr>
        <w:spacing w:after="0" w:line="240" w:lineRule="auto"/>
      </w:pPr>
      <w:r>
        <w:separator/>
      </w:r>
    </w:p>
  </w:endnote>
  <w:endnote w:type="continuationSeparator" w:id="0">
    <w:p w14:paraId="33DD3E03" w14:textId="77777777" w:rsidR="00360674" w:rsidRDefault="00360674" w:rsidP="00B9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FDEEA" w14:textId="77777777" w:rsidR="00360674" w:rsidRDefault="00360674" w:rsidP="00B979B0">
      <w:pPr>
        <w:spacing w:after="0" w:line="240" w:lineRule="auto"/>
      </w:pPr>
      <w:r>
        <w:separator/>
      </w:r>
    </w:p>
  </w:footnote>
  <w:footnote w:type="continuationSeparator" w:id="0">
    <w:p w14:paraId="060DBA39" w14:textId="77777777" w:rsidR="00360674" w:rsidRDefault="00360674" w:rsidP="00B9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78424" w14:textId="6F8DCF50" w:rsidR="00B979B0" w:rsidRDefault="00B979B0">
    <w:pPr>
      <w:pStyle w:val="Sidhuvud"/>
    </w:pPr>
    <w:r>
      <w:rPr>
        <w:noProof/>
      </w:rPr>
      <w:drawing>
        <wp:inline distT="0" distB="0" distL="0" distR="0" wp14:anchorId="37D03C8E" wp14:editId="121C7B29">
          <wp:extent cx="1606550" cy="625929"/>
          <wp:effectExtent l="0" t="0" r="0" b="3175"/>
          <wp:docPr id="2" name="Bildobjekt 2" descr="C:\Users\ulrsko\AppData\Local\Microsoft\Windows\INetCache\Content.MSO\7BE996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rsko\AppData\Local\Microsoft\Windows\INetCache\Content.MSO\7BE996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349" cy="63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1D9D9" w14:textId="77777777" w:rsidR="00B979B0" w:rsidRDefault="00B979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8315F"/>
    <w:multiLevelType w:val="hybridMultilevel"/>
    <w:tmpl w:val="D4461C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D2DB8"/>
    <w:multiLevelType w:val="hybridMultilevel"/>
    <w:tmpl w:val="604807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10"/>
    <w:rsid w:val="00360674"/>
    <w:rsid w:val="00497658"/>
    <w:rsid w:val="005A7A10"/>
    <w:rsid w:val="0085794C"/>
    <w:rsid w:val="009040FA"/>
    <w:rsid w:val="00B979B0"/>
    <w:rsid w:val="00B97A35"/>
    <w:rsid w:val="00C14E1C"/>
    <w:rsid w:val="00D304F6"/>
    <w:rsid w:val="00D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9A3D"/>
  <w15:chartTrackingRefBased/>
  <w15:docId w15:val="{90ED7E3D-55AD-4858-B86D-8AEC154E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A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040F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9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79B0"/>
  </w:style>
  <w:style w:type="paragraph" w:styleId="Sidfot">
    <w:name w:val="footer"/>
    <w:basedOn w:val="Normal"/>
    <w:link w:val="SidfotChar"/>
    <w:uiPriority w:val="99"/>
    <w:unhideWhenUsed/>
    <w:rsid w:val="00B9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CA3B99CB304CB987DA51771950BF" ma:contentTypeVersion="11" ma:contentTypeDescription="Create a new document." ma:contentTypeScope="" ma:versionID="ead085ad780453a8354da84f79964014">
  <xsd:schema xmlns:xsd="http://www.w3.org/2001/XMLSchema" xmlns:xs="http://www.w3.org/2001/XMLSchema" xmlns:p="http://schemas.microsoft.com/office/2006/metadata/properties" xmlns:ns3="e17dd018-3c3a-4a36-afe3-7a5f405b1cd7" xmlns:ns4="df110aca-e86b-42fb-b710-b6e1c5f7c2dc" targetNamespace="http://schemas.microsoft.com/office/2006/metadata/properties" ma:root="true" ma:fieldsID="7999ecb64b7b87ad016c8a4d8fb0b24d" ns3:_="" ns4:_="">
    <xsd:import namespace="e17dd018-3c3a-4a36-afe3-7a5f405b1cd7"/>
    <xsd:import namespace="df110aca-e86b-42fb-b710-b6e1c5f7c2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d018-3c3a-4a36-afe3-7a5f405b1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10aca-e86b-42fb-b710-b6e1c5f7c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4874D-68F4-4786-88CE-9B0B90BE6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F2466-00F7-48A5-99BF-2338423B4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56A03C-B4CB-4E0A-9638-46AD26F6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d018-3c3a-4a36-afe3-7a5f405b1cd7"/>
    <ds:schemaRef ds:uri="df110aca-e86b-42fb-b710-b6e1c5f7c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Skogström Ulrika</dc:creator>
  <cp:keywords/>
  <dc:description/>
  <cp:lastModifiedBy>Skogström Ulrika</cp:lastModifiedBy>
  <cp:revision>4</cp:revision>
  <dcterms:created xsi:type="dcterms:W3CDTF">2019-11-14T07:29:00Z</dcterms:created>
  <dcterms:modified xsi:type="dcterms:W3CDTF">2020-11-03T20:36:00Z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0x010100407FCA3B99CB304CB987DA51771950BF</vt:lpwstr>
  </property>
</Properties>
</file>